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C1" w:rsidRDefault="007814C1" w:rsidP="00BD1FEA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638" w:type="dxa"/>
        <w:tblInd w:w="-34" w:type="dxa"/>
        <w:tblLook w:val="04A0"/>
      </w:tblPr>
      <w:tblGrid>
        <w:gridCol w:w="5476"/>
        <w:gridCol w:w="4162"/>
      </w:tblGrid>
      <w:tr w:rsidR="0040098A" w:rsidRPr="00370218" w:rsidTr="00093C61">
        <w:trPr>
          <w:trHeight w:val="510"/>
        </w:trPr>
        <w:tc>
          <w:tcPr>
            <w:tcW w:w="9638" w:type="dxa"/>
            <w:gridSpan w:val="2"/>
            <w:vAlign w:val="center"/>
          </w:tcPr>
          <w:p w:rsidR="0040098A" w:rsidRPr="00370218" w:rsidRDefault="0040098A" w:rsidP="00093C61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70218">
              <w:rPr>
                <w:rFonts w:ascii="Arial" w:hAnsi="Arial" w:cs="Arial"/>
                <w:b/>
                <w:color w:val="000000"/>
                <w:sz w:val="28"/>
                <w:szCs w:val="28"/>
              </w:rPr>
              <w:t>CORONAVÍRUS – COVID19         SMSA</w:t>
            </w:r>
          </w:p>
        </w:tc>
      </w:tr>
      <w:tr w:rsidR="0040098A" w:rsidRPr="00370218" w:rsidTr="00093C61">
        <w:trPr>
          <w:trHeight w:val="794"/>
        </w:trPr>
        <w:tc>
          <w:tcPr>
            <w:tcW w:w="5476" w:type="dxa"/>
            <w:vAlign w:val="center"/>
          </w:tcPr>
          <w:p w:rsidR="0040098A" w:rsidRPr="00370218" w:rsidRDefault="0040098A" w:rsidP="00093C61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70218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ORIENTAÇÕES SOBRE </w:t>
            </w:r>
            <w:r w:rsidR="00AA5BB5">
              <w:rPr>
                <w:rFonts w:ascii="Arial" w:hAnsi="Arial" w:cs="Arial"/>
                <w:b/>
                <w:color w:val="000000"/>
                <w:sz w:val="28"/>
                <w:szCs w:val="28"/>
              </w:rPr>
              <w:t>USO DE MÁSCARAS</w:t>
            </w:r>
          </w:p>
        </w:tc>
        <w:tc>
          <w:tcPr>
            <w:tcW w:w="4162" w:type="dxa"/>
            <w:vAlign w:val="center"/>
          </w:tcPr>
          <w:p w:rsidR="0040098A" w:rsidRPr="00370218" w:rsidRDefault="0040098A" w:rsidP="00093C61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70218">
              <w:rPr>
                <w:rFonts w:ascii="Arial" w:hAnsi="Arial" w:cs="Arial"/>
                <w:b/>
                <w:color w:val="000000"/>
                <w:sz w:val="28"/>
                <w:szCs w:val="28"/>
              </w:rPr>
              <w:t>NOTA ORIENTATIVA N°0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4</w:t>
            </w:r>
            <w:r w:rsidRPr="00370218">
              <w:rPr>
                <w:rFonts w:ascii="Arial" w:hAnsi="Arial" w:cs="Arial"/>
                <w:b/>
                <w:color w:val="000000"/>
                <w:sz w:val="28"/>
                <w:szCs w:val="28"/>
              </w:rPr>
              <w:t>/2020</w:t>
            </w:r>
          </w:p>
        </w:tc>
      </w:tr>
      <w:tr w:rsidR="0040098A" w:rsidRPr="005435AD" w:rsidTr="0040098A">
        <w:trPr>
          <w:trHeight w:val="236"/>
        </w:trPr>
        <w:tc>
          <w:tcPr>
            <w:tcW w:w="9638" w:type="dxa"/>
            <w:gridSpan w:val="2"/>
          </w:tcPr>
          <w:p w:rsidR="0040098A" w:rsidRPr="005435AD" w:rsidRDefault="0040098A" w:rsidP="00E7298D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40098A" w:rsidRPr="005435AD" w:rsidTr="0040098A">
        <w:trPr>
          <w:trHeight w:val="1019"/>
        </w:trPr>
        <w:tc>
          <w:tcPr>
            <w:tcW w:w="9638" w:type="dxa"/>
            <w:gridSpan w:val="2"/>
          </w:tcPr>
          <w:p w:rsidR="0040098A" w:rsidRDefault="0040098A" w:rsidP="001E5694">
            <w:pPr>
              <w:spacing w:before="120" w:after="120" w:line="288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35AD">
              <w:rPr>
                <w:rFonts w:ascii="Arial" w:hAnsi="Arial" w:cs="Arial"/>
                <w:color w:val="000000"/>
                <w:sz w:val="24"/>
                <w:szCs w:val="24"/>
              </w:rPr>
              <w:t xml:space="preserve">COVID-19 é uma doença infecciosa causada pelo novo coronavírus SARS-coV-2. Os sintomas mais comuns são: febre, tosse seca e dificuldade para respirar, os quais aparecem gradualmente e geralmente são leves. A transmissão costuma ocorrer no contato com infectados, por meio de secreções, como gotículas de saliva.   </w:t>
            </w:r>
          </w:p>
          <w:p w:rsidR="0040098A" w:rsidRPr="005435AD" w:rsidRDefault="0040098A" w:rsidP="001E5694">
            <w:pPr>
              <w:spacing w:before="120" w:after="120" w:line="288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35AD">
              <w:rPr>
                <w:rFonts w:ascii="Arial" w:hAnsi="Arial" w:cs="Arial"/>
                <w:color w:val="000000"/>
                <w:sz w:val="24"/>
                <w:szCs w:val="24"/>
              </w:rPr>
              <w:t xml:space="preserve">Mais informações: </w:t>
            </w:r>
            <w:hyperlink r:id="rId8" w:history="1">
              <w:r w:rsidRPr="00C3324D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http://www.coronavirus.pr.gov.br/Campanha#</w:t>
              </w:r>
            </w:hyperlink>
          </w:p>
        </w:tc>
      </w:tr>
      <w:tr w:rsidR="0040098A" w:rsidRPr="005F5E23" w:rsidTr="00093C61">
        <w:trPr>
          <w:trHeight w:val="454"/>
        </w:trPr>
        <w:tc>
          <w:tcPr>
            <w:tcW w:w="9638" w:type="dxa"/>
            <w:gridSpan w:val="2"/>
            <w:vAlign w:val="center"/>
          </w:tcPr>
          <w:p w:rsidR="0040098A" w:rsidRPr="005F5E23" w:rsidRDefault="0040098A" w:rsidP="00093C61">
            <w:pPr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5E23">
              <w:rPr>
                <w:rFonts w:ascii="Arial" w:hAnsi="Arial" w:cs="Arial"/>
                <w:b/>
                <w:color w:val="000000"/>
                <w:sz w:val="24"/>
                <w:szCs w:val="24"/>
              </w:rPr>
              <w:t>ORIENTAÇÕES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0098A" w:rsidRPr="0040098A" w:rsidTr="00093C61">
        <w:trPr>
          <w:trHeight w:val="454"/>
        </w:trPr>
        <w:tc>
          <w:tcPr>
            <w:tcW w:w="9638" w:type="dxa"/>
            <w:gridSpan w:val="2"/>
            <w:vAlign w:val="center"/>
          </w:tcPr>
          <w:p w:rsidR="0040098A" w:rsidRPr="0040098A" w:rsidRDefault="0040098A" w:rsidP="00093C61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0098A">
              <w:rPr>
                <w:rFonts w:ascii="Arial" w:hAnsi="Arial" w:cs="Arial"/>
                <w:b/>
                <w:sz w:val="24"/>
                <w:szCs w:val="24"/>
              </w:rPr>
              <w:t xml:space="preserve">MÁSCARA CIRÚRGICA </w:t>
            </w:r>
          </w:p>
        </w:tc>
      </w:tr>
      <w:tr w:rsidR="0040098A" w:rsidRPr="0040098A" w:rsidTr="00ED6238">
        <w:trPr>
          <w:trHeight w:val="77"/>
        </w:trPr>
        <w:tc>
          <w:tcPr>
            <w:tcW w:w="9638" w:type="dxa"/>
            <w:gridSpan w:val="2"/>
          </w:tcPr>
          <w:p w:rsidR="0040098A" w:rsidRDefault="0040098A" w:rsidP="00E7298D">
            <w:pPr>
              <w:rPr>
                <w:rFonts w:ascii="Arial" w:hAnsi="Arial" w:cs="Arial"/>
                <w:sz w:val="24"/>
                <w:szCs w:val="24"/>
              </w:rPr>
            </w:pPr>
          </w:p>
          <w:p w:rsidR="0040098A" w:rsidRDefault="0040098A" w:rsidP="00ED623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0098A">
              <w:rPr>
                <w:rFonts w:ascii="Arial" w:hAnsi="Arial" w:cs="Arial"/>
                <w:sz w:val="24"/>
                <w:szCs w:val="24"/>
              </w:rPr>
              <w:t xml:space="preserve">Deve ser utilizada para evitar a contaminação da boca e nariz do profissional por gotículas respiratórias, quando o mesmo atuar a uma distância inferior a 1 metro do paciente suspeito ou confirmado de infecção pelo novo coronavírus. Esses cuidados devem ser seguidos ao utilizarem as máscaras cirúrgicas: </w:t>
            </w:r>
          </w:p>
          <w:p w:rsidR="0040098A" w:rsidRPr="00D5178F" w:rsidRDefault="0040098A" w:rsidP="001E5694">
            <w:pPr>
              <w:pStyle w:val="PargrafodaLista"/>
              <w:numPr>
                <w:ilvl w:val="0"/>
                <w:numId w:val="11"/>
              </w:numPr>
              <w:spacing w:line="288" w:lineRule="auto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D5178F">
              <w:rPr>
                <w:rFonts w:ascii="Arial" w:hAnsi="Arial" w:cs="Arial"/>
                <w:sz w:val="24"/>
                <w:szCs w:val="24"/>
              </w:rPr>
              <w:t xml:space="preserve">coloque a máscara cuidadosamente para cobrir a boca e o nariz e ajuste com segurança para minimizar os espaços entre a face e a máscara; </w:t>
            </w:r>
          </w:p>
          <w:p w:rsidR="0040098A" w:rsidRPr="00D5178F" w:rsidRDefault="0040098A" w:rsidP="001E5694">
            <w:pPr>
              <w:pStyle w:val="PargrafodaLista"/>
              <w:numPr>
                <w:ilvl w:val="0"/>
                <w:numId w:val="11"/>
              </w:numPr>
              <w:spacing w:line="288" w:lineRule="auto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D5178F">
              <w:rPr>
                <w:rFonts w:ascii="Arial" w:hAnsi="Arial" w:cs="Arial"/>
                <w:sz w:val="24"/>
                <w:szCs w:val="24"/>
              </w:rPr>
              <w:t>enquanto estiver em uso, evite tocar na parte da frente da máscara;</w:t>
            </w:r>
          </w:p>
          <w:p w:rsidR="0040098A" w:rsidRPr="00D5178F" w:rsidRDefault="0040098A" w:rsidP="001E5694">
            <w:pPr>
              <w:pStyle w:val="PargrafodaLista"/>
              <w:numPr>
                <w:ilvl w:val="0"/>
                <w:numId w:val="11"/>
              </w:numPr>
              <w:spacing w:line="288" w:lineRule="auto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D5178F">
              <w:rPr>
                <w:rFonts w:ascii="Arial" w:hAnsi="Arial" w:cs="Arial"/>
                <w:sz w:val="24"/>
                <w:szCs w:val="24"/>
              </w:rPr>
              <w:t xml:space="preserve">remova a máscara usando a técnica apropriada (ou seja, não toque na frente da máscara, mas remova sempre pelas alças laterais); </w:t>
            </w:r>
          </w:p>
          <w:p w:rsidR="0040098A" w:rsidRPr="00D5178F" w:rsidRDefault="0040098A" w:rsidP="001E5694">
            <w:pPr>
              <w:pStyle w:val="PargrafodaLista"/>
              <w:numPr>
                <w:ilvl w:val="0"/>
                <w:numId w:val="11"/>
              </w:numPr>
              <w:spacing w:line="288" w:lineRule="auto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D5178F">
              <w:rPr>
                <w:rFonts w:ascii="Arial" w:hAnsi="Arial" w:cs="Arial"/>
                <w:sz w:val="24"/>
                <w:szCs w:val="24"/>
              </w:rPr>
              <w:t xml:space="preserve">após a remoção ou sempre que tocar inadvertidamente em uma máscara usada deve-se realizar a higiene das mãos; </w:t>
            </w:r>
          </w:p>
          <w:p w:rsidR="0040098A" w:rsidRPr="00D5178F" w:rsidRDefault="0040098A" w:rsidP="001E5694">
            <w:pPr>
              <w:pStyle w:val="PargrafodaLista"/>
              <w:numPr>
                <w:ilvl w:val="0"/>
                <w:numId w:val="11"/>
              </w:numPr>
              <w:spacing w:line="288" w:lineRule="auto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D5178F">
              <w:rPr>
                <w:rFonts w:ascii="Arial" w:hAnsi="Arial" w:cs="Arial"/>
                <w:sz w:val="24"/>
                <w:szCs w:val="24"/>
              </w:rPr>
              <w:t xml:space="preserve">substitua as máscaras por uma nova máscara limpa e seca, assim que tornar- se úmida; </w:t>
            </w:r>
          </w:p>
          <w:p w:rsidR="0040098A" w:rsidRPr="00D5178F" w:rsidRDefault="0040098A" w:rsidP="001E5694">
            <w:pPr>
              <w:pStyle w:val="PargrafodaLista"/>
              <w:numPr>
                <w:ilvl w:val="0"/>
                <w:numId w:val="11"/>
              </w:numPr>
              <w:spacing w:line="288" w:lineRule="auto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D5178F">
              <w:rPr>
                <w:rFonts w:ascii="Arial" w:hAnsi="Arial" w:cs="Arial"/>
                <w:sz w:val="24"/>
                <w:szCs w:val="24"/>
              </w:rPr>
              <w:t>não reutilize máscaras descartáveis;</w:t>
            </w:r>
          </w:p>
          <w:p w:rsidR="00D51989" w:rsidRDefault="00D5178F" w:rsidP="001E5694">
            <w:pPr>
              <w:pStyle w:val="PargrafodaLista"/>
              <w:numPr>
                <w:ilvl w:val="0"/>
                <w:numId w:val="11"/>
              </w:numPr>
              <w:spacing w:line="288" w:lineRule="auto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D5178F">
              <w:rPr>
                <w:rFonts w:ascii="Arial" w:hAnsi="Arial" w:cs="Arial"/>
                <w:sz w:val="24"/>
                <w:szCs w:val="24"/>
              </w:rPr>
              <w:t>Descartar as máscaras no LIXO INFECTANTE (branco);</w:t>
            </w:r>
          </w:p>
          <w:p w:rsidR="00D5178F" w:rsidRDefault="00D5178F" w:rsidP="001E5694">
            <w:pPr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</w:p>
          <w:p w:rsidR="00D5178F" w:rsidRDefault="00D5178F" w:rsidP="00D5178F">
            <w:pPr>
              <w:rPr>
                <w:rFonts w:ascii="Arial" w:hAnsi="Arial" w:cs="Arial"/>
                <w:sz w:val="24"/>
                <w:szCs w:val="24"/>
              </w:rPr>
            </w:pPr>
          </w:p>
          <w:p w:rsidR="0040098A" w:rsidRPr="0040098A" w:rsidRDefault="0040098A" w:rsidP="00ED623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0098A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40098A">
              <w:rPr>
                <w:rFonts w:ascii="Arial" w:hAnsi="Arial" w:cs="Arial"/>
                <w:sz w:val="24"/>
                <w:szCs w:val="24"/>
              </w:rPr>
              <w:t xml:space="preserve"> pessoas com sintomas de gripe: Tosse seca; Dor de Garganta; Febre; Dor no corpo; Dor de cabeça.</w:t>
            </w:r>
          </w:p>
          <w:p w:rsidR="00D51989" w:rsidRPr="0040098A" w:rsidRDefault="0040098A" w:rsidP="00093C6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0098A">
              <w:rPr>
                <w:rFonts w:ascii="Arial" w:hAnsi="Arial" w:cs="Arial"/>
                <w:sz w:val="24"/>
                <w:szCs w:val="24"/>
              </w:rPr>
              <w:t>Devem usar máscara cirúrgica para que as gotículas que se espalham com a</w:t>
            </w:r>
            <w:r w:rsidR="00D517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098A">
              <w:rPr>
                <w:rFonts w:ascii="Arial" w:hAnsi="Arial" w:cs="Arial"/>
                <w:sz w:val="24"/>
                <w:szCs w:val="24"/>
              </w:rPr>
              <w:t>respiração, a fala e a tosse, não espalhem os vírus, caindo no ambiente e objetos.</w:t>
            </w:r>
          </w:p>
        </w:tc>
      </w:tr>
    </w:tbl>
    <w:p w:rsidR="001E5694" w:rsidRDefault="001E5694"/>
    <w:tbl>
      <w:tblPr>
        <w:tblStyle w:val="Tabelacomgrade"/>
        <w:tblW w:w="9638" w:type="dxa"/>
        <w:tblInd w:w="-34" w:type="dxa"/>
        <w:tblLook w:val="04A0"/>
      </w:tblPr>
      <w:tblGrid>
        <w:gridCol w:w="9638"/>
      </w:tblGrid>
      <w:tr w:rsidR="00D32E1E" w:rsidRPr="00D32E1E" w:rsidTr="001E5694">
        <w:trPr>
          <w:trHeight w:val="567"/>
        </w:trPr>
        <w:tc>
          <w:tcPr>
            <w:tcW w:w="9638" w:type="dxa"/>
            <w:vAlign w:val="center"/>
          </w:tcPr>
          <w:p w:rsidR="00D32E1E" w:rsidRPr="0040098A" w:rsidRDefault="0040098A" w:rsidP="001E569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QUEM DEVE USAR MÁSCARA CIRÚRGICA?</w:t>
            </w:r>
            <w:r w:rsidR="00D32E1E" w:rsidRPr="004009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32E1E" w:rsidRPr="00D32E1E" w:rsidTr="001E5694">
        <w:trPr>
          <w:trHeight w:val="738"/>
        </w:trPr>
        <w:tc>
          <w:tcPr>
            <w:tcW w:w="9638" w:type="dxa"/>
            <w:vAlign w:val="center"/>
          </w:tcPr>
          <w:p w:rsidR="00D32E1E" w:rsidRPr="00D32E1E" w:rsidRDefault="00903734" w:rsidP="001E5694">
            <w:pPr>
              <w:pStyle w:val="PargrafodaLista"/>
              <w:numPr>
                <w:ilvl w:val="0"/>
                <w:numId w:val="2"/>
              </w:numPr>
              <w:ind w:left="714" w:hanging="357"/>
              <w:contextualSpacing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Usuários</w:t>
            </w:r>
            <w:r w:rsidR="00D32E1E" w:rsidRPr="00D32E1E">
              <w:rPr>
                <w:rFonts w:ascii="Arial" w:hAnsi="Arial" w:cs="Arial"/>
                <w:sz w:val="24"/>
                <w:szCs w:val="24"/>
              </w:rPr>
              <w:t xml:space="preserve"> com sintomas de infecção respiratória (febre, tosse espirros, dificuldade para respirar). </w:t>
            </w:r>
          </w:p>
        </w:tc>
      </w:tr>
      <w:tr w:rsidR="00D32E1E" w:rsidRPr="00D32E1E" w:rsidTr="001E5694">
        <w:trPr>
          <w:trHeight w:val="761"/>
        </w:trPr>
        <w:tc>
          <w:tcPr>
            <w:tcW w:w="9638" w:type="dxa"/>
            <w:vAlign w:val="center"/>
          </w:tcPr>
          <w:p w:rsidR="00D32E1E" w:rsidRPr="00D32E1E" w:rsidRDefault="00D32E1E" w:rsidP="001E5694">
            <w:pPr>
              <w:pStyle w:val="PargrafodaLista"/>
              <w:numPr>
                <w:ilvl w:val="0"/>
                <w:numId w:val="2"/>
              </w:numPr>
              <w:ind w:left="714" w:hanging="357"/>
              <w:contextualSpacing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2E1E">
              <w:rPr>
                <w:rFonts w:ascii="Arial" w:hAnsi="Arial" w:cs="Arial"/>
                <w:sz w:val="24"/>
                <w:szCs w:val="24"/>
              </w:rPr>
              <w:t>Profissionais que prestarem assistência a menos de 1 metro do paciente suspeito ou confirmado</w:t>
            </w:r>
            <w:r w:rsidR="00903734">
              <w:rPr>
                <w:rFonts w:ascii="Arial" w:hAnsi="Arial" w:cs="Arial"/>
                <w:sz w:val="24"/>
                <w:szCs w:val="24"/>
              </w:rPr>
              <w:t xml:space="preserve"> em enfermarias e UTI de pacientes com COVID19, que farão procedimentos à pacientes suspeitos ou confirmados.</w:t>
            </w:r>
          </w:p>
        </w:tc>
      </w:tr>
      <w:tr w:rsidR="00903734" w:rsidRPr="00D32E1E" w:rsidTr="001E5694">
        <w:trPr>
          <w:trHeight w:val="761"/>
        </w:trPr>
        <w:tc>
          <w:tcPr>
            <w:tcW w:w="9638" w:type="dxa"/>
            <w:vAlign w:val="center"/>
          </w:tcPr>
          <w:p w:rsidR="00903734" w:rsidRPr="00D32E1E" w:rsidRDefault="00903734" w:rsidP="001E5694">
            <w:pPr>
              <w:pStyle w:val="PargrafodaLista"/>
              <w:numPr>
                <w:ilvl w:val="0"/>
                <w:numId w:val="2"/>
              </w:numPr>
              <w:ind w:left="714" w:hanging="357"/>
              <w:contextualSpacing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Pessoas com sintomas e suspeitas da COVID19.</w:t>
            </w:r>
          </w:p>
        </w:tc>
      </w:tr>
      <w:tr w:rsidR="0040098A" w:rsidRPr="0040098A" w:rsidTr="00ED6238">
        <w:tc>
          <w:tcPr>
            <w:tcW w:w="9638" w:type="dxa"/>
          </w:tcPr>
          <w:p w:rsidR="0040098A" w:rsidRPr="0040098A" w:rsidRDefault="0040098A" w:rsidP="00093C6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0098A">
              <w:rPr>
                <w:rFonts w:ascii="Arial" w:hAnsi="Arial" w:cs="Arial"/>
                <w:b/>
                <w:sz w:val="24"/>
                <w:szCs w:val="24"/>
              </w:rPr>
              <w:t>Observação: Máscaras de tecido não são recomendadas</w:t>
            </w:r>
            <w:r w:rsidR="00D51989">
              <w:rPr>
                <w:rFonts w:ascii="Arial" w:hAnsi="Arial" w:cs="Arial"/>
                <w:b/>
                <w:sz w:val="24"/>
                <w:szCs w:val="24"/>
              </w:rPr>
              <w:t xml:space="preserve"> para os profissionais da saúde que estão na área assistencial.</w:t>
            </w:r>
          </w:p>
        </w:tc>
      </w:tr>
    </w:tbl>
    <w:p w:rsidR="0040098A" w:rsidRPr="001E5694" w:rsidRDefault="0040098A">
      <w:pPr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9606" w:type="dxa"/>
        <w:tblLook w:val="04A0"/>
      </w:tblPr>
      <w:tblGrid>
        <w:gridCol w:w="9606"/>
      </w:tblGrid>
      <w:tr w:rsidR="00CA6EF2" w:rsidRPr="00CA6EF2" w:rsidTr="001E5694">
        <w:trPr>
          <w:trHeight w:val="1283"/>
        </w:trPr>
        <w:tc>
          <w:tcPr>
            <w:tcW w:w="9606" w:type="dxa"/>
          </w:tcPr>
          <w:p w:rsidR="00ED6238" w:rsidRPr="00CA6EF2" w:rsidRDefault="00CA6EF2" w:rsidP="003A4181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A6EF2">
              <w:rPr>
                <w:rFonts w:ascii="Arial" w:hAnsi="Arial" w:cs="Arial"/>
                <w:b/>
                <w:sz w:val="24"/>
                <w:szCs w:val="24"/>
                <w:u w:val="single"/>
              </w:rPr>
              <w:t>Atenção:</w:t>
            </w:r>
            <w:r w:rsidRPr="00CA6EF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CA6EF2">
              <w:rPr>
                <w:rFonts w:ascii="Arial" w:hAnsi="Arial" w:cs="Arial"/>
                <w:b/>
                <w:sz w:val="24"/>
                <w:szCs w:val="24"/>
                <w:u w:val="single"/>
              </w:rPr>
              <w:t>NUNCA</w:t>
            </w:r>
            <w:r w:rsidRPr="00CA6EF2">
              <w:rPr>
                <w:rFonts w:ascii="Arial" w:hAnsi="Arial" w:cs="Arial"/>
                <w:sz w:val="24"/>
                <w:szCs w:val="24"/>
                <w:u w:val="single"/>
              </w:rPr>
              <w:t xml:space="preserve"> se deve tentar realizar a limpeza da máscara já utilizada com nenhum tipo de produto. As máscaras cirúrgicas são descartáveis e não podem ser limpas ou desinfectadas para uso posterior e quando úmidas perdem a sua capacidade de filtração.</w:t>
            </w:r>
          </w:p>
        </w:tc>
      </w:tr>
    </w:tbl>
    <w:p w:rsidR="00ED6238" w:rsidRDefault="00ED6238" w:rsidP="00D51989">
      <w:pPr>
        <w:rPr>
          <w:rFonts w:ascii="Arial" w:hAnsi="Arial" w:cs="Arial"/>
          <w:b/>
          <w:sz w:val="24"/>
          <w:szCs w:val="24"/>
          <w:u w:val="single"/>
        </w:rPr>
      </w:pPr>
    </w:p>
    <w:p w:rsidR="001E5694" w:rsidRDefault="001E5694" w:rsidP="00D51989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comgrade"/>
        <w:tblW w:w="9606" w:type="dxa"/>
        <w:tblLook w:val="04A0"/>
      </w:tblPr>
      <w:tblGrid>
        <w:gridCol w:w="9606"/>
      </w:tblGrid>
      <w:tr w:rsidR="00D5178F" w:rsidRPr="00D5178F" w:rsidTr="001E5694">
        <w:trPr>
          <w:trHeight w:val="454"/>
        </w:trPr>
        <w:tc>
          <w:tcPr>
            <w:tcW w:w="9606" w:type="dxa"/>
            <w:vAlign w:val="center"/>
          </w:tcPr>
          <w:p w:rsidR="00D5178F" w:rsidRPr="00D5178F" w:rsidRDefault="00D5178F" w:rsidP="001E569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5178F">
              <w:rPr>
                <w:rFonts w:ascii="Arial" w:hAnsi="Arial" w:cs="Arial"/>
                <w:b/>
                <w:sz w:val="24"/>
                <w:szCs w:val="24"/>
              </w:rPr>
              <w:t>MÁSCARAS DE TECIDO OU “CASEIRAS”:</w:t>
            </w:r>
          </w:p>
        </w:tc>
      </w:tr>
      <w:tr w:rsidR="00D5178F" w:rsidRPr="00D5178F" w:rsidTr="001E5694">
        <w:trPr>
          <w:trHeight w:val="1191"/>
        </w:trPr>
        <w:tc>
          <w:tcPr>
            <w:tcW w:w="9606" w:type="dxa"/>
            <w:vAlign w:val="center"/>
          </w:tcPr>
          <w:p w:rsidR="00D5178F" w:rsidRPr="00D5178F" w:rsidRDefault="00D5178F" w:rsidP="001E5694">
            <w:pPr>
              <w:jc w:val="left"/>
              <w:rPr>
                <w:rStyle w:val="nfase"/>
                <w:rFonts w:ascii="Arial" w:hAnsi="Arial" w:cs="Arial"/>
                <w:b/>
                <w:color w:val="000000"/>
                <w:spacing w:val="2"/>
                <w:sz w:val="25"/>
                <w:szCs w:val="25"/>
                <w:shd w:val="clear" w:color="auto" w:fill="FFFFFF"/>
              </w:rPr>
            </w:pPr>
            <w:r w:rsidRPr="00D5178F">
              <w:rPr>
                <w:rStyle w:val="nfase"/>
                <w:rFonts w:ascii="Arial" w:hAnsi="Arial" w:cs="Arial"/>
                <w:b/>
                <w:color w:val="000000"/>
                <w:spacing w:val="2"/>
                <w:sz w:val="25"/>
                <w:szCs w:val="25"/>
                <w:shd w:val="clear" w:color="auto" w:fill="FFFFFF"/>
              </w:rPr>
              <w:t>Para proteger você e sua família, o Ministério da Saúde orienta a produção de modelos simples, de pano, que também funcionam como barreiras na propagação da doença.</w:t>
            </w:r>
          </w:p>
        </w:tc>
      </w:tr>
    </w:tbl>
    <w:p w:rsidR="00D5178F" w:rsidRDefault="00E7298D" w:rsidP="003A4181">
      <w:pPr>
        <w:pStyle w:val="NormalWeb"/>
        <w:shd w:val="clear" w:color="auto" w:fill="FFFFFF"/>
        <w:spacing w:before="240" w:beforeAutospacing="0" w:after="120" w:afterAutospacing="0" w:line="288" w:lineRule="auto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E7298D">
        <w:rPr>
          <w:rFonts w:ascii="Arial" w:hAnsi="Arial" w:cs="Arial"/>
          <w:color w:val="000000"/>
          <w:spacing w:val="2"/>
        </w:rPr>
        <w:t xml:space="preserve">A confecção de máscaras caseiras tem se tornando um fenômeno mundial e qualquer cidadão pode fazer a sua em casa. </w:t>
      </w:r>
      <w:r w:rsidR="00995868">
        <w:rPr>
          <w:rFonts w:ascii="Arial" w:hAnsi="Arial" w:cs="Arial"/>
          <w:color w:val="000000"/>
          <w:spacing w:val="2"/>
        </w:rPr>
        <w:t>O</w:t>
      </w:r>
      <w:r w:rsidRPr="00E7298D">
        <w:rPr>
          <w:rFonts w:ascii="Arial" w:hAnsi="Arial" w:cs="Arial"/>
          <w:color w:val="000000"/>
          <w:spacing w:val="2"/>
        </w:rPr>
        <w:t xml:space="preserve"> Ministério da Saúde do Brasil </w:t>
      </w:r>
      <w:r w:rsidR="00995868">
        <w:rPr>
          <w:rFonts w:ascii="Arial" w:hAnsi="Arial" w:cs="Arial"/>
          <w:color w:val="000000"/>
          <w:spacing w:val="2"/>
        </w:rPr>
        <w:t>lançou uma campanha</w:t>
      </w:r>
      <w:r w:rsidRPr="00E7298D">
        <w:rPr>
          <w:rFonts w:ascii="Arial" w:hAnsi="Arial" w:cs="Arial"/>
          <w:color w:val="000000"/>
          <w:spacing w:val="2"/>
        </w:rPr>
        <w:t xml:space="preserve"> pela mobilização da população para fabric</w:t>
      </w:r>
      <w:r w:rsidR="00995868">
        <w:rPr>
          <w:rFonts w:ascii="Arial" w:hAnsi="Arial" w:cs="Arial"/>
          <w:color w:val="000000"/>
          <w:spacing w:val="2"/>
        </w:rPr>
        <w:t xml:space="preserve">ar as próprias máscaras de pano. </w:t>
      </w:r>
    </w:p>
    <w:p w:rsidR="00E7298D" w:rsidRPr="00E7298D" w:rsidRDefault="00995868" w:rsidP="003A4181">
      <w:pPr>
        <w:pStyle w:val="NormalWeb"/>
        <w:shd w:val="clear" w:color="auto" w:fill="FFFFFF"/>
        <w:spacing w:before="240" w:beforeAutospacing="0" w:after="120" w:afterAutospacing="0" w:line="288" w:lineRule="auto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36B22">
        <w:rPr>
          <w:rFonts w:ascii="Arial" w:hAnsi="Arial" w:cs="Arial"/>
          <w:b/>
          <w:color w:val="000000"/>
          <w:spacing w:val="2"/>
        </w:rPr>
        <w:t xml:space="preserve">ESTÁ </w:t>
      </w:r>
      <w:r w:rsidR="00093C61">
        <w:rPr>
          <w:rFonts w:ascii="Arial" w:hAnsi="Arial" w:cs="Arial"/>
          <w:b/>
          <w:color w:val="000000"/>
          <w:spacing w:val="2"/>
        </w:rPr>
        <w:t>RECOMEND</w:t>
      </w:r>
      <w:r w:rsidR="00D36B22" w:rsidRPr="00D36B22">
        <w:rPr>
          <w:rFonts w:ascii="Arial" w:hAnsi="Arial" w:cs="Arial"/>
          <w:b/>
          <w:color w:val="000000"/>
          <w:spacing w:val="2"/>
        </w:rPr>
        <w:t xml:space="preserve">ADO </w:t>
      </w:r>
      <w:r w:rsidR="00093C61">
        <w:rPr>
          <w:rFonts w:ascii="Arial" w:hAnsi="Arial" w:cs="Arial"/>
          <w:b/>
          <w:color w:val="000000"/>
          <w:spacing w:val="2"/>
        </w:rPr>
        <w:t>O</w:t>
      </w:r>
      <w:r w:rsidR="00D36B22" w:rsidRPr="00D36B22">
        <w:rPr>
          <w:rFonts w:ascii="Arial" w:hAnsi="Arial" w:cs="Arial"/>
          <w:b/>
          <w:color w:val="000000"/>
          <w:spacing w:val="2"/>
        </w:rPr>
        <w:t xml:space="preserve"> USO DE MÁSCARAS A TODA POPULAÇÃO E A TODOS OS FUNCIONÁRIOS QUE NÃO TRABALHAM DIRETAMENTE COM</w:t>
      </w:r>
      <w:r w:rsidR="00D36B22">
        <w:rPr>
          <w:rFonts w:ascii="Arial" w:hAnsi="Arial" w:cs="Arial"/>
          <w:color w:val="000000"/>
          <w:spacing w:val="2"/>
        </w:rPr>
        <w:t xml:space="preserve"> </w:t>
      </w:r>
      <w:r w:rsidR="00D36B22" w:rsidRPr="00D36B22">
        <w:rPr>
          <w:rFonts w:ascii="Arial" w:hAnsi="Arial" w:cs="Arial"/>
          <w:b/>
          <w:color w:val="000000"/>
          <w:spacing w:val="2"/>
        </w:rPr>
        <w:t>PACIENTES NA ASSISTÊNCIA.</w:t>
      </w:r>
    </w:p>
    <w:p w:rsidR="00E7298D" w:rsidRPr="00E7298D" w:rsidRDefault="00E7298D" w:rsidP="003A4181">
      <w:pPr>
        <w:pStyle w:val="NormalWeb"/>
        <w:shd w:val="clear" w:color="auto" w:fill="FFFFFF"/>
        <w:spacing w:before="240" w:beforeAutospacing="0" w:after="120" w:afterAutospacing="0" w:line="288" w:lineRule="auto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E7298D">
        <w:rPr>
          <w:rFonts w:ascii="Arial" w:hAnsi="Arial" w:cs="Arial"/>
          <w:color w:val="000000"/>
          <w:spacing w:val="2"/>
        </w:rPr>
        <w:t>Além de eficiente, é um equipamento simples, que não exige grande complexidade na sua produção e pode ser um grande aliado no combate à propagação do coronavírus no Brasil, protegendo você e outras pessoas ao seu redor.</w:t>
      </w:r>
    </w:p>
    <w:p w:rsidR="00E7298D" w:rsidRPr="00E7298D" w:rsidRDefault="00E7298D" w:rsidP="003A4181">
      <w:pPr>
        <w:pStyle w:val="NormalWeb"/>
        <w:shd w:val="clear" w:color="auto" w:fill="FFFFFF"/>
        <w:spacing w:before="240" w:beforeAutospacing="0" w:after="240" w:afterAutospacing="0" w:line="288" w:lineRule="auto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E7298D">
        <w:rPr>
          <w:rFonts w:ascii="Arial" w:hAnsi="Arial" w:cs="Arial"/>
          <w:color w:val="000000"/>
          <w:spacing w:val="2"/>
        </w:rPr>
        <w:lastRenderedPageBreak/>
        <w:t>Para ser eficiente como uma barreira física, a máscara caseira precisa seguir algumas especificações, que são simples. É preciso que a máscara tenha pelo menos duas camadas de pano, ou seja, dupla face. E mais uma informação importante: ela é individual. Não pode ser dividida com ninguém. As máscaras caseiras podem ser feitas em tecido de algodão, tricoline, TNT ou outros tecidos, desde que desenhadas e higienizadas corretamente. O importante é que a máscara seja feita nas medidas corretas cobrindo totalmente a boca e nariz e que estejam bem ajustadas ao rosto, sem deixar espaços nas laterais.</w:t>
      </w:r>
    </w:p>
    <w:p w:rsidR="00E7298D" w:rsidRDefault="00E7298D" w:rsidP="003A4181">
      <w:pPr>
        <w:pStyle w:val="NormalWeb"/>
        <w:shd w:val="clear" w:color="auto" w:fill="FFFFFF"/>
        <w:spacing w:before="0" w:beforeAutospacing="0" w:after="240" w:afterAutospacing="0" w:line="288" w:lineRule="auto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E7298D">
        <w:rPr>
          <w:rFonts w:ascii="Arial" w:hAnsi="Arial" w:cs="Arial"/>
          <w:color w:val="000000"/>
          <w:spacing w:val="2"/>
        </w:rPr>
        <w:t>“Você pode fazer uma máscara ‘barreira’ usando um tecido grosso, com duas faces.</w:t>
      </w:r>
      <w:r>
        <w:rPr>
          <w:rFonts w:ascii="Arial" w:hAnsi="Arial" w:cs="Arial"/>
          <w:color w:val="000000"/>
          <w:spacing w:val="2"/>
        </w:rPr>
        <w:t>”</w:t>
      </w:r>
      <w:r w:rsidRPr="00E7298D">
        <w:rPr>
          <w:rFonts w:ascii="Arial" w:hAnsi="Arial" w:cs="Arial"/>
          <w:color w:val="000000"/>
          <w:spacing w:val="2"/>
        </w:rPr>
        <w:t xml:space="preserve"> Não precisa de especificações técnicas. Ela faz uma barreira tão boa quanto </w:t>
      </w:r>
      <w:r w:rsidR="007E5B7A" w:rsidRPr="00E7298D">
        <w:rPr>
          <w:rFonts w:ascii="Arial" w:hAnsi="Arial" w:cs="Arial"/>
          <w:color w:val="000000"/>
          <w:spacing w:val="2"/>
        </w:rPr>
        <w:t>às</w:t>
      </w:r>
      <w:r w:rsidRPr="00E7298D">
        <w:rPr>
          <w:rFonts w:ascii="Arial" w:hAnsi="Arial" w:cs="Arial"/>
          <w:color w:val="000000"/>
          <w:spacing w:val="2"/>
        </w:rPr>
        <w:t xml:space="preserve"> outras máscaras. </w:t>
      </w:r>
    </w:p>
    <w:p w:rsidR="00E7298D" w:rsidRDefault="00E7298D" w:rsidP="003A4181">
      <w:pPr>
        <w:pStyle w:val="NormalWeb"/>
        <w:shd w:val="clear" w:color="auto" w:fill="FFFFFF"/>
        <w:spacing w:before="0" w:beforeAutospacing="0" w:after="240" w:afterAutospacing="0" w:line="288" w:lineRule="auto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E7298D">
        <w:rPr>
          <w:rFonts w:ascii="Arial" w:hAnsi="Arial" w:cs="Arial"/>
          <w:color w:val="000000"/>
          <w:spacing w:val="2"/>
        </w:rPr>
        <w:t>A diferença é que ela tem que ser lavada pelo próprio indivíduo para que se possa manter o autocuidado. Se ficar úmida, tem que ser trocada. </w:t>
      </w:r>
    </w:p>
    <w:p w:rsidR="00E7298D" w:rsidRPr="007E5B7A" w:rsidRDefault="00E7298D" w:rsidP="003A4181">
      <w:pPr>
        <w:pStyle w:val="NormalWeb"/>
        <w:shd w:val="clear" w:color="auto" w:fill="FFFFFF"/>
        <w:spacing w:before="0" w:beforeAutospacing="0" w:after="240" w:afterAutospacing="0" w:line="288" w:lineRule="auto"/>
        <w:jc w:val="both"/>
        <w:textAlignment w:val="baseline"/>
        <w:rPr>
          <w:rFonts w:ascii="Arial" w:hAnsi="Arial" w:cs="Arial"/>
          <w:b/>
          <w:color w:val="000000"/>
          <w:spacing w:val="2"/>
        </w:rPr>
      </w:pPr>
      <w:r w:rsidRPr="007E5B7A">
        <w:rPr>
          <w:rFonts w:ascii="Arial" w:hAnsi="Arial" w:cs="Arial"/>
          <w:b/>
          <w:color w:val="000000"/>
          <w:spacing w:val="2"/>
        </w:rPr>
        <w:t>Quando a confecção é de TNT de “artesanato”, elas não podem ser laváveis, estas tem que ser descartadas. Para descarte essas máscaras devem ser colocadas em sacos plásticos e levadas aos serviços de saúde para o descarte o qual deve ser em LIXO INFECTANTE (SACO BRANCO).</w:t>
      </w:r>
    </w:p>
    <w:p w:rsidR="00E7298D" w:rsidRPr="00E7298D" w:rsidRDefault="00E7298D" w:rsidP="003A4181">
      <w:pPr>
        <w:pStyle w:val="NormalWeb"/>
        <w:shd w:val="clear" w:color="auto" w:fill="FFFFFF"/>
        <w:spacing w:before="0" w:beforeAutospacing="0" w:after="240" w:afterAutospacing="0" w:line="288" w:lineRule="auto"/>
        <w:jc w:val="both"/>
        <w:textAlignment w:val="baseline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>Quando confeccionadas em tecido estas devem ser trocadas e lavadas conforme descrito abaixo.</w:t>
      </w:r>
      <w:r w:rsidR="007E5B7A">
        <w:rPr>
          <w:rFonts w:ascii="Arial" w:hAnsi="Arial" w:cs="Arial"/>
          <w:color w:val="000000"/>
          <w:spacing w:val="2"/>
        </w:rPr>
        <w:t xml:space="preserve"> Podem ser reutilizadas até que apresentem sinais de </w:t>
      </w:r>
      <w:r w:rsidR="007E5B7A" w:rsidRPr="007E5B7A">
        <w:rPr>
          <w:rFonts w:ascii="Arial" w:hAnsi="Arial" w:cs="Arial"/>
        </w:rPr>
        <w:t>deterioração ou funcionalidade comprometida.</w:t>
      </w:r>
    </w:p>
    <w:p w:rsidR="00E7298D" w:rsidRPr="003A4181" w:rsidRDefault="00496BA7" w:rsidP="003A4181">
      <w:pPr>
        <w:spacing w:after="240" w:line="288" w:lineRule="auto"/>
        <w:rPr>
          <w:rFonts w:ascii="Arial" w:hAnsi="Arial" w:cs="Arial"/>
          <w:spacing w:val="2"/>
          <w:sz w:val="24"/>
          <w:szCs w:val="24"/>
          <w:bdr w:val="none" w:sz="0" w:space="0" w:color="auto" w:frame="1"/>
        </w:rPr>
      </w:pPr>
      <w:r w:rsidRPr="003A4181">
        <w:rPr>
          <w:rFonts w:ascii="Arial" w:hAnsi="Arial" w:cs="Arial"/>
          <w:spacing w:val="2"/>
          <w:sz w:val="24"/>
          <w:szCs w:val="24"/>
        </w:rPr>
        <w:t>Na coletiva de imprensa de 01/04/2020, </w:t>
      </w:r>
      <w:r w:rsidRPr="003A4181">
        <w:rPr>
          <w:rFonts w:ascii="Arial" w:hAnsi="Arial" w:cs="Arial"/>
          <w:spacing w:val="2"/>
          <w:sz w:val="24"/>
          <w:szCs w:val="24"/>
          <w:bdr w:val="none" w:sz="0" w:space="0" w:color="auto" w:frame="1"/>
        </w:rPr>
        <w:t xml:space="preserve">Mandetta afirmou que qualquer pessoa pode fazer as máscaras em casa. “Funciona muito bem como barreira”, disse. A orientação é que o item seja lavado após o uso por vinte minutos, com uso individual e que cada pessoa tenha quatro ou cinco máscaras. “É lutar com </w:t>
      </w:r>
      <w:r w:rsidR="00C507C1" w:rsidRPr="003A4181">
        <w:rPr>
          <w:rFonts w:ascii="Arial" w:hAnsi="Arial" w:cs="Arial"/>
          <w:spacing w:val="2"/>
          <w:sz w:val="24"/>
          <w:szCs w:val="24"/>
          <w:bdr w:val="none" w:sz="0" w:space="0" w:color="auto" w:frame="1"/>
        </w:rPr>
        <w:t>as armas que a gente tem”</w:t>
      </w:r>
      <w:r w:rsidRPr="003A4181">
        <w:rPr>
          <w:rFonts w:ascii="Arial" w:hAnsi="Arial" w:cs="Arial"/>
          <w:spacing w:val="2"/>
          <w:sz w:val="24"/>
          <w:szCs w:val="24"/>
          <w:bdr w:val="none" w:sz="0" w:space="0" w:color="auto" w:frame="1"/>
        </w:rPr>
        <w:t>. O ministro pediu que as máscaras cirúrgicas e N95, que oferecem maior proteção, sejam deixadas para os profissionais de saúde, que estão em maior risco de contaminação.</w:t>
      </w:r>
    </w:p>
    <w:p w:rsidR="003E569D" w:rsidRPr="003E569D" w:rsidRDefault="003E569D" w:rsidP="003E569D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comgrade"/>
        <w:tblW w:w="9606" w:type="dxa"/>
        <w:tblLook w:val="04A0"/>
      </w:tblPr>
      <w:tblGrid>
        <w:gridCol w:w="9606"/>
      </w:tblGrid>
      <w:tr w:rsidR="00CA6EF2" w:rsidRPr="00CA6EF2" w:rsidTr="00ED6238">
        <w:trPr>
          <w:trHeight w:val="11892"/>
        </w:trPr>
        <w:tc>
          <w:tcPr>
            <w:tcW w:w="9606" w:type="dxa"/>
          </w:tcPr>
          <w:p w:rsidR="00CA6EF2" w:rsidRPr="00ED6238" w:rsidRDefault="00ED6238" w:rsidP="00E7298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D6238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AS MEDIDAS DE UTILIZAÇÃO E HIGIENIZAÇÃO DAS MÁSCARAS CASEIRAS FAZEM A DIFERENÇA PARA A EFICIÊNCIA DA INICIATIVA</w:t>
            </w:r>
            <w:r w:rsidR="00C507C1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(EM TECIDO)</w:t>
            </w:r>
            <w:r w:rsidRPr="00ED6238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</w:p>
          <w:p w:rsidR="00CA6EF2" w:rsidRPr="00ED6238" w:rsidRDefault="00CA6EF2" w:rsidP="00E7298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D6238" w:rsidRPr="00ED6238" w:rsidRDefault="00ED6238" w:rsidP="00ED623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6238">
              <w:rPr>
                <w:rFonts w:ascii="Arial" w:hAnsi="Arial" w:cs="Arial"/>
                <w:sz w:val="24"/>
                <w:szCs w:val="24"/>
              </w:rPr>
              <w:t xml:space="preserve">Desta forma, os seguintes cuidados devem ser utilizados: </w:t>
            </w:r>
          </w:p>
          <w:p w:rsidR="00ED6238" w:rsidRPr="007E5B7A" w:rsidRDefault="00ED6238" w:rsidP="007E5B7A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7E5B7A">
              <w:rPr>
                <w:rFonts w:ascii="Arial" w:hAnsi="Arial" w:cs="Arial"/>
                <w:sz w:val="24"/>
                <w:szCs w:val="24"/>
              </w:rPr>
              <w:t>O uso da máscara caseira é individual, não devendo ser compartilhada entre familiares, amigos e outros.</w:t>
            </w:r>
          </w:p>
          <w:p w:rsidR="00ED6238" w:rsidRPr="007E5B7A" w:rsidRDefault="00ED6238" w:rsidP="007E5B7A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7E5B7A">
              <w:rPr>
                <w:rFonts w:ascii="Arial" w:hAnsi="Arial" w:cs="Arial"/>
                <w:sz w:val="24"/>
                <w:szCs w:val="24"/>
              </w:rPr>
              <w:t xml:space="preserve">Coloque a máscara com cuidado para cobrir a boca e nariz e amarre com segurança para minimizar os espaços entre o rosto e a máscara. </w:t>
            </w:r>
          </w:p>
          <w:p w:rsidR="00ED6238" w:rsidRPr="007E5B7A" w:rsidRDefault="00ED6238" w:rsidP="007E5B7A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7E5B7A">
              <w:rPr>
                <w:rFonts w:ascii="Arial" w:hAnsi="Arial" w:cs="Arial"/>
                <w:sz w:val="24"/>
                <w:szCs w:val="24"/>
              </w:rPr>
              <w:t xml:space="preserve">Enquanto estiver utilizando a máscara, evite tocá-la na rua, não fique ajustando a máscara na rua. </w:t>
            </w:r>
          </w:p>
          <w:p w:rsidR="00ED6238" w:rsidRPr="007E5B7A" w:rsidRDefault="00ED6238" w:rsidP="007E5B7A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7E5B7A">
              <w:rPr>
                <w:rFonts w:ascii="Arial" w:hAnsi="Arial" w:cs="Arial"/>
                <w:sz w:val="24"/>
                <w:szCs w:val="24"/>
              </w:rPr>
              <w:t xml:space="preserve">Ao chegar em casa, lave as mãos com água e sabão, secando-as bem, antes de retirar a máscara. </w:t>
            </w:r>
          </w:p>
          <w:p w:rsidR="00ED6238" w:rsidRPr="007E5B7A" w:rsidRDefault="00ED6238" w:rsidP="007E5B7A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7E5B7A">
              <w:rPr>
                <w:rFonts w:ascii="Arial" w:hAnsi="Arial" w:cs="Arial"/>
                <w:sz w:val="24"/>
                <w:szCs w:val="24"/>
              </w:rPr>
              <w:t>Remova a máscara pegando pelo laço ou nó da parte traseira, evitando de tocar na parte da frente.</w:t>
            </w:r>
          </w:p>
          <w:p w:rsidR="00E7298D" w:rsidRPr="007E5B7A" w:rsidRDefault="00E7298D" w:rsidP="007E5B7A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7E5B7A">
              <w:rPr>
                <w:rFonts w:ascii="Arial" w:hAnsi="Arial" w:cs="Arial"/>
                <w:sz w:val="24"/>
                <w:szCs w:val="24"/>
              </w:rPr>
              <w:t>Trocar a máscara sempre que apresentar sujidades ou umidade;</w:t>
            </w:r>
          </w:p>
          <w:p w:rsidR="00E7298D" w:rsidRPr="007E5B7A" w:rsidRDefault="00E7298D" w:rsidP="007E5B7A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7E5B7A">
              <w:rPr>
                <w:rFonts w:ascii="Arial" w:hAnsi="Arial" w:cs="Arial"/>
                <w:sz w:val="24"/>
                <w:szCs w:val="24"/>
              </w:rPr>
              <w:t xml:space="preserve">Tirar colocar num saquinho de plástico e levar para lavar em casa; </w:t>
            </w:r>
          </w:p>
          <w:p w:rsidR="00E7298D" w:rsidRPr="007E5B7A" w:rsidRDefault="00E7298D" w:rsidP="007E5B7A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7E5B7A">
              <w:rPr>
                <w:rFonts w:ascii="Arial" w:hAnsi="Arial" w:cs="Arial"/>
                <w:sz w:val="24"/>
                <w:szCs w:val="24"/>
              </w:rPr>
              <w:t>Deve-se ter ao menos umas 4 (quatro) máscaras para trocas a cada duas horas numa jornada de trabalho de 8 (oito) horas. Bom lembrar que em casa não é necessário o uso de máscaras, mas toda vez que sair para rua ou que for trabalhar é obrigatório o uso desse equipamento de proteção individual;</w:t>
            </w:r>
          </w:p>
          <w:p w:rsidR="00E7298D" w:rsidRPr="007E5B7A" w:rsidRDefault="00E7298D" w:rsidP="007E5B7A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7E5B7A">
              <w:rPr>
                <w:rFonts w:ascii="Arial" w:hAnsi="Arial" w:cs="Arial"/>
                <w:sz w:val="24"/>
                <w:szCs w:val="24"/>
              </w:rPr>
              <w:t xml:space="preserve">Toda vez que sair para rua em períodos prolongados deve-se levar mais de uma máscara para trocá-la periodicamente quando houver sujidades ou umidades ou </w:t>
            </w:r>
            <w:r w:rsidR="00AF1AAD" w:rsidRPr="007E5B7A">
              <w:rPr>
                <w:rFonts w:ascii="Arial" w:hAnsi="Arial" w:cs="Arial"/>
                <w:sz w:val="24"/>
                <w:szCs w:val="24"/>
              </w:rPr>
              <w:t>trocá-las ao menos a cada duas horas.</w:t>
            </w:r>
          </w:p>
          <w:p w:rsidR="00AF1AAD" w:rsidRPr="007E5B7A" w:rsidRDefault="00AF1AAD" w:rsidP="007E5B7A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7E5B7A">
              <w:rPr>
                <w:rFonts w:ascii="Arial" w:hAnsi="Arial" w:cs="Arial"/>
                <w:sz w:val="24"/>
                <w:szCs w:val="24"/>
              </w:rPr>
              <w:t xml:space="preserve">As máscaras limpas e sujas devem sempre estar embaladas em saquinhos diferentes. Tirou a máscara suja coloque no saquinho de máscaras sujas para lavar em seguida. As máscaras limpas após passadas com ferro devem estar armazenadas em saquinhos limpos. Isso deve ser uma rotina </w:t>
            </w:r>
            <w:r w:rsidR="007E5B7A" w:rsidRPr="007E5B7A">
              <w:rPr>
                <w:rFonts w:ascii="Arial" w:hAnsi="Arial" w:cs="Arial"/>
                <w:sz w:val="24"/>
                <w:szCs w:val="24"/>
              </w:rPr>
              <w:t>diária de toda a população;</w:t>
            </w:r>
          </w:p>
          <w:p w:rsidR="00ED6238" w:rsidRPr="007E5B7A" w:rsidRDefault="00ED6238" w:rsidP="007E5B7A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7E5B7A">
              <w:rPr>
                <w:rFonts w:ascii="Arial" w:hAnsi="Arial" w:cs="Arial"/>
                <w:sz w:val="24"/>
                <w:szCs w:val="24"/>
              </w:rPr>
              <w:t xml:space="preserve">Faça a imersão da máscara em recipiente com água potável e água sanitária (2,0 a 2,5%) por 30 minutos. A proporção de diluição a ser utilizada é de 1 parte de água sanitária para 50 partes de água (Por exemplo: 10 ml de água sanitária para 500ml de água potável). </w:t>
            </w:r>
          </w:p>
          <w:p w:rsidR="00ED6238" w:rsidRPr="007E5B7A" w:rsidRDefault="00ED6238" w:rsidP="007E5B7A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7E5B7A">
              <w:rPr>
                <w:rFonts w:ascii="Arial" w:hAnsi="Arial" w:cs="Arial"/>
                <w:sz w:val="24"/>
                <w:szCs w:val="24"/>
              </w:rPr>
              <w:t xml:space="preserve">Após o tempo de imersão, realizar o enxágue em água corrente e lavar com água e sabão. </w:t>
            </w:r>
          </w:p>
          <w:p w:rsidR="00ED6238" w:rsidRPr="007E5B7A" w:rsidRDefault="00ED6238" w:rsidP="007E5B7A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7E5B7A">
              <w:rPr>
                <w:rFonts w:ascii="Arial" w:hAnsi="Arial" w:cs="Arial"/>
                <w:sz w:val="24"/>
                <w:szCs w:val="24"/>
              </w:rPr>
              <w:t xml:space="preserve">Após lavar a máscara, a pessoa deve higienizar as mãos com água e sabão. </w:t>
            </w:r>
          </w:p>
          <w:p w:rsidR="00ED6238" w:rsidRPr="007E5B7A" w:rsidRDefault="00ED6238" w:rsidP="007E5B7A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7E5B7A">
              <w:rPr>
                <w:rFonts w:ascii="Arial" w:hAnsi="Arial" w:cs="Arial"/>
                <w:sz w:val="24"/>
                <w:szCs w:val="24"/>
              </w:rPr>
              <w:t xml:space="preserve">A máscara deve estar seca para sua reutilização. </w:t>
            </w:r>
          </w:p>
          <w:p w:rsidR="00ED6238" w:rsidRPr="007E5B7A" w:rsidRDefault="00ED6238" w:rsidP="007E5B7A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7E5B7A">
              <w:rPr>
                <w:rFonts w:ascii="Arial" w:hAnsi="Arial" w:cs="Arial"/>
                <w:sz w:val="24"/>
                <w:szCs w:val="24"/>
              </w:rPr>
              <w:t xml:space="preserve">Após secagem da máscara utilize o com ferro quente e acondicionar em saco plástico. </w:t>
            </w:r>
          </w:p>
          <w:p w:rsidR="00ED6238" w:rsidRPr="007E5B7A" w:rsidRDefault="00ED6238" w:rsidP="007E5B7A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7E5B7A">
              <w:rPr>
                <w:rFonts w:ascii="Arial" w:hAnsi="Arial" w:cs="Arial"/>
                <w:sz w:val="24"/>
                <w:szCs w:val="24"/>
              </w:rPr>
              <w:t xml:space="preserve">Descartar a máscara sempre que apresentar sinais de deterioração ou funcionalidade comprometida. </w:t>
            </w:r>
          </w:p>
          <w:p w:rsidR="00CA6EF2" w:rsidRPr="00D5178F" w:rsidRDefault="00ED6238" w:rsidP="003E569D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E5B7A">
              <w:rPr>
                <w:rFonts w:ascii="Arial" w:hAnsi="Arial" w:cs="Arial"/>
                <w:sz w:val="24"/>
                <w:szCs w:val="24"/>
              </w:rPr>
              <w:t>Aos sinais de desgaste da máscara deve ser inutilizada e nova máscara deve ser feita. O uso das máscaras caseiras é mais uma intervenção a serem implementadas junto com as demais medidas recomendadas pelo Ministério da Saúde como o distanciamento social, a etiqueta respiratória e higienização das mãos visando interromper o ciclo da COVID19.</w:t>
            </w:r>
          </w:p>
          <w:p w:rsidR="00D5178F" w:rsidRPr="00D5178F" w:rsidRDefault="00D5178F" w:rsidP="00D5178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1E5694" w:rsidRDefault="001E5694"/>
    <w:tbl>
      <w:tblPr>
        <w:tblStyle w:val="Tabelacomgrade"/>
        <w:tblW w:w="9606" w:type="dxa"/>
        <w:tblLook w:val="04A0"/>
      </w:tblPr>
      <w:tblGrid>
        <w:gridCol w:w="9606"/>
      </w:tblGrid>
      <w:tr w:rsidR="0040098A" w:rsidRPr="0040098A" w:rsidTr="008A0E75">
        <w:tc>
          <w:tcPr>
            <w:tcW w:w="9606" w:type="dxa"/>
          </w:tcPr>
          <w:p w:rsidR="00D51989" w:rsidRPr="0040098A" w:rsidRDefault="0040098A" w:rsidP="001E569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40098A">
              <w:rPr>
                <w:rFonts w:ascii="Arial" w:hAnsi="Arial" w:cs="Arial"/>
                <w:b/>
                <w:sz w:val="24"/>
                <w:szCs w:val="24"/>
              </w:rPr>
              <w:lastRenderedPageBreak/>
              <w:t>MÁSCARA DE PROTEÇÃO RESPIRATÓRIA (RESPIRADOR PARTICULADO - N95 OU EQUIVALENTE)</w:t>
            </w:r>
            <w:r w:rsidR="00ED623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40098A" w:rsidRPr="0040098A" w:rsidTr="004A2275">
        <w:trPr>
          <w:trHeight w:val="1900"/>
        </w:trPr>
        <w:tc>
          <w:tcPr>
            <w:tcW w:w="9606" w:type="dxa"/>
          </w:tcPr>
          <w:p w:rsidR="008A0E75" w:rsidRDefault="008A0E75" w:rsidP="004A2275">
            <w:pPr>
              <w:spacing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  <w:p w:rsidR="00D51989" w:rsidRDefault="00ED6238" w:rsidP="004A2275">
            <w:pPr>
              <w:spacing w:after="120" w:line="28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Máscaras N95 ou equivalentes:</w:t>
            </w:r>
          </w:p>
          <w:p w:rsidR="0040098A" w:rsidRPr="0040098A" w:rsidRDefault="0040098A" w:rsidP="004A2275">
            <w:pPr>
              <w:spacing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40098A">
              <w:rPr>
                <w:rFonts w:ascii="Arial" w:hAnsi="Arial" w:cs="Arial"/>
                <w:sz w:val="24"/>
                <w:szCs w:val="24"/>
              </w:rPr>
              <w:t xml:space="preserve">Quando o profissional atuar em procedimentos com risco de geração de aerossol nos residentes com infecção suspeita ou confirmada pelo novo coronavírus deve utilizar a máscara de proteção respiratória (respirador particulado) com eficácia mínima na filtração de 95% de partículas de até 0,3μ (tipo N95, N99, N100, PFF2 ou PFF3). </w:t>
            </w:r>
          </w:p>
          <w:p w:rsidR="0040098A" w:rsidRPr="0040098A" w:rsidRDefault="0040098A" w:rsidP="004A2275">
            <w:pPr>
              <w:spacing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40098A">
              <w:rPr>
                <w:rFonts w:ascii="Arial" w:hAnsi="Arial" w:cs="Arial"/>
                <w:sz w:val="24"/>
                <w:szCs w:val="24"/>
              </w:rPr>
              <w:t xml:space="preserve">São exemplos de procedimentos com risco de geração de aerossóis: intubação ou aspiração traqueal, ventilação não invasiva, ressuscitação cardiopulmonar, ventilação manual antes da intubação, coletas de secreções nasotraqueais e broncoscopias. </w:t>
            </w:r>
          </w:p>
          <w:p w:rsidR="0040098A" w:rsidRPr="0040098A" w:rsidRDefault="0040098A" w:rsidP="004A2275">
            <w:pPr>
              <w:spacing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40098A">
              <w:rPr>
                <w:rFonts w:ascii="Arial" w:hAnsi="Arial" w:cs="Arial"/>
                <w:sz w:val="24"/>
                <w:szCs w:val="24"/>
              </w:rPr>
              <w:t xml:space="preserve">A máscara de proteção respiratória deverá estar apropriadamente ajustada à face. A forma de uso, manipulação e armazenamento deve seguir as recomendações do fabricante e nunca deve ser compartilhada entre profissionais. </w:t>
            </w:r>
          </w:p>
          <w:p w:rsidR="008A0E75" w:rsidRDefault="0040098A" w:rsidP="004A2275">
            <w:pPr>
              <w:spacing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40098A">
              <w:rPr>
                <w:rFonts w:ascii="Arial" w:hAnsi="Arial" w:cs="Arial"/>
                <w:sz w:val="24"/>
                <w:szCs w:val="24"/>
              </w:rPr>
              <w:t>Pode-se considerar o uso de respiradores ou máscaras N95 ou equivalente, além do prazo de validade designado pelo fabricante para atendimento emergencial aos casos suspeitos ou confirmados da COVID19.</w:t>
            </w:r>
          </w:p>
          <w:p w:rsidR="0040098A" w:rsidRPr="0040098A" w:rsidRDefault="0040098A" w:rsidP="004A2275">
            <w:pPr>
              <w:spacing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40098A">
              <w:rPr>
                <w:rFonts w:ascii="Arial" w:hAnsi="Arial" w:cs="Arial"/>
                <w:sz w:val="24"/>
                <w:szCs w:val="24"/>
              </w:rPr>
              <w:t>No entanto, as máscaras além do prazo de validade designado pelo fabricante podem não cumprir os requisitos para os quais foram certificados. Com o tempo, componentes como as tiras e o material da ponte nasal podem se degradar, o que pode afetar a qualidade do ajuste e da vedação.</w:t>
            </w:r>
          </w:p>
          <w:p w:rsidR="0040098A" w:rsidRDefault="0040098A" w:rsidP="004A2275">
            <w:pPr>
              <w:spacing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40098A">
              <w:rPr>
                <w:rFonts w:ascii="Arial" w:hAnsi="Arial" w:cs="Arial"/>
                <w:sz w:val="24"/>
                <w:szCs w:val="24"/>
              </w:rPr>
              <w:t xml:space="preserve">Este tipo de uso pode ser liberado APENAS devido à demanda urgente causada pela emergência de saúde pública da COVID-19. </w:t>
            </w:r>
          </w:p>
          <w:p w:rsidR="004A2275" w:rsidRDefault="004A2275" w:rsidP="004A2275">
            <w:pPr>
              <w:spacing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40098A">
              <w:rPr>
                <w:rFonts w:ascii="Arial" w:hAnsi="Arial" w:cs="Arial"/>
                <w:sz w:val="24"/>
                <w:szCs w:val="24"/>
              </w:rPr>
              <w:t>Os usuários devem tomar as seguintes medidas de precaução antes de usar as máscaras N95 (além do prazo de validade designado pelo fabricante) no local de trabalho:</w:t>
            </w:r>
          </w:p>
          <w:p w:rsidR="004A2275" w:rsidRPr="0040098A" w:rsidRDefault="004A2275" w:rsidP="004A2275">
            <w:pPr>
              <w:pStyle w:val="PargrafodaLista"/>
              <w:numPr>
                <w:ilvl w:val="0"/>
                <w:numId w:val="3"/>
              </w:numPr>
              <w:spacing w:after="120" w:line="288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0098A">
              <w:rPr>
                <w:rFonts w:ascii="Arial" w:hAnsi="Arial" w:cs="Arial"/>
                <w:sz w:val="24"/>
                <w:szCs w:val="24"/>
              </w:rPr>
              <w:t>Inspecione visualmente a máscara N95 para determinar se sua integridade foi comprometida (máscaras úmidas, sujas, rasgadas, amassadas ou com vincos não podem ser utilizadas).</w:t>
            </w:r>
          </w:p>
          <w:p w:rsidR="004A2275" w:rsidRPr="0040098A" w:rsidRDefault="004A2275" w:rsidP="004A2275">
            <w:pPr>
              <w:pStyle w:val="PargrafodaLista"/>
              <w:numPr>
                <w:ilvl w:val="0"/>
                <w:numId w:val="3"/>
              </w:numPr>
              <w:spacing w:after="120" w:line="288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0098A">
              <w:rPr>
                <w:rFonts w:ascii="Arial" w:hAnsi="Arial" w:cs="Arial"/>
                <w:sz w:val="24"/>
                <w:szCs w:val="24"/>
              </w:rPr>
              <w:t xml:space="preserve">Verifique se componentes como tiras, ponte nasal e material de espuma nasal não se degradaram, o que pode afetar a qualidade do ajuste e a vedação e, portanto, a eficácia da máscara. </w:t>
            </w:r>
          </w:p>
          <w:p w:rsidR="004A2275" w:rsidRPr="0040098A" w:rsidRDefault="004A2275" w:rsidP="004A2275">
            <w:pPr>
              <w:pStyle w:val="PargrafodaLista"/>
              <w:numPr>
                <w:ilvl w:val="0"/>
                <w:numId w:val="3"/>
              </w:numPr>
              <w:spacing w:after="120" w:line="288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A2275">
              <w:rPr>
                <w:rFonts w:ascii="Arial" w:hAnsi="Arial" w:cs="Arial"/>
                <w:spacing w:val="-4"/>
                <w:sz w:val="24"/>
                <w:szCs w:val="24"/>
              </w:rPr>
              <w:t>Se a integridade de qualquer parte da máscara estiver comprometida ou se uma verificação bem-sucedida do selo do usuário não puder ser realizada, descarte a</w:t>
            </w:r>
            <w:r w:rsidRPr="0040098A">
              <w:rPr>
                <w:rFonts w:ascii="Arial" w:hAnsi="Arial" w:cs="Arial"/>
                <w:sz w:val="24"/>
                <w:szCs w:val="24"/>
              </w:rPr>
              <w:t xml:space="preserve"> máscara. </w:t>
            </w:r>
          </w:p>
          <w:p w:rsidR="004A2275" w:rsidRDefault="004A2275" w:rsidP="004A2275">
            <w:pPr>
              <w:pStyle w:val="PargrafodaLista"/>
              <w:numPr>
                <w:ilvl w:val="0"/>
                <w:numId w:val="3"/>
              </w:numPr>
              <w:spacing w:after="120" w:line="288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0098A">
              <w:rPr>
                <w:rFonts w:ascii="Arial" w:hAnsi="Arial" w:cs="Arial"/>
                <w:sz w:val="24"/>
                <w:szCs w:val="24"/>
              </w:rPr>
              <w:lastRenderedPageBreak/>
              <w:t xml:space="preserve">Os usuários devem realizar uma verificação do selo imediatamente após colocar cada máscara e não devem usar uma máscara que não possam executar uma verificação bem sucedida do selo do usuário (teste positivo e negativo de vedação da máscara à face). </w:t>
            </w:r>
          </w:p>
          <w:p w:rsidR="00D51989" w:rsidRPr="0040098A" w:rsidRDefault="004A2275" w:rsidP="004A2275">
            <w:pPr>
              <w:spacing w:after="120" w:line="288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  <w:r w:rsidRPr="00D5178F">
              <w:rPr>
                <w:rFonts w:ascii="Arial" w:hAnsi="Arial" w:cs="Arial"/>
                <w:sz w:val="24"/>
                <w:szCs w:val="24"/>
              </w:rPr>
              <w:t>scartar as máscaras no LIXO INFECTANTE (branco);</w:t>
            </w:r>
          </w:p>
        </w:tc>
      </w:tr>
    </w:tbl>
    <w:p w:rsidR="0002649E" w:rsidRDefault="0002649E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606" w:type="dxa"/>
        <w:tblLook w:val="04A0"/>
      </w:tblPr>
      <w:tblGrid>
        <w:gridCol w:w="9606"/>
      </w:tblGrid>
      <w:tr w:rsidR="0040098A" w:rsidRPr="0040098A" w:rsidTr="008A36CD">
        <w:trPr>
          <w:trHeight w:val="467"/>
        </w:trPr>
        <w:tc>
          <w:tcPr>
            <w:tcW w:w="9606" w:type="dxa"/>
            <w:vAlign w:val="center"/>
          </w:tcPr>
          <w:p w:rsidR="0040098A" w:rsidRPr="0040098A" w:rsidRDefault="0040098A" w:rsidP="008A36C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 w:rsidRPr="0040098A">
              <w:rPr>
                <w:rStyle w:val="Forte"/>
                <w:rFonts w:ascii="Arial" w:hAnsi="Arial" w:cs="Arial"/>
                <w:color w:val="333333"/>
              </w:rPr>
              <w:t>INSTRUÇÕES DE COLOCAÇÃO</w:t>
            </w:r>
            <w:r w:rsidR="008A0E75">
              <w:rPr>
                <w:rStyle w:val="Forte"/>
                <w:rFonts w:ascii="Arial" w:hAnsi="Arial" w:cs="Arial"/>
                <w:color w:val="333333"/>
              </w:rPr>
              <w:t xml:space="preserve"> DA MÁSCARA</w:t>
            </w:r>
            <w:r w:rsidRPr="0040098A">
              <w:rPr>
                <w:rStyle w:val="Forte"/>
                <w:rFonts w:ascii="Arial" w:hAnsi="Arial" w:cs="Arial"/>
                <w:color w:val="333333"/>
              </w:rPr>
              <w:t xml:space="preserve"> PFF2:</w:t>
            </w:r>
          </w:p>
        </w:tc>
      </w:tr>
      <w:tr w:rsidR="0040098A" w:rsidRPr="0040098A" w:rsidTr="004A2275">
        <w:trPr>
          <w:trHeight w:val="680"/>
        </w:trPr>
        <w:tc>
          <w:tcPr>
            <w:tcW w:w="9606" w:type="dxa"/>
            <w:vAlign w:val="center"/>
          </w:tcPr>
          <w:p w:rsidR="0040098A" w:rsidRPr="0040098A" w:rsidRDefault="0040098A" w:rsidP="004A227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 w:rsidRPr="0040098A">
              <w:rPr>
                <w:rStyle w:val="Forte"/>
                <w:rFonts w:ascii="Arial" w:hAnsi="Arial" w:cs="Arial"/>
                <w:color w:val="333333"/>
              </w:rPr>
              <w:t>Passo 1:</w:t>
            </w:r>
            <w:r w:rsidRPr="0040098A">
              <w:rPr>
                <w:rFonts w:ascii="Arial" w:hAnsi="Arial" w:cs="Arial"/>
                <w:color w:val="333333"/>
              </w:rPr>
              <w:t> Abra o respirador puxando as abas superior e inferior com as duas mãos, formando uma concha</w:t>
            </w:r>
            <w:r w:rsidR="004A2275">
              <w:rPr>
                <w:rFonts w:ascii="Arial" w:hAnsi="Arial" w:cs="Arial"/>
                <w:color w:val="333333"/>
              </w:rPr>
              <w:t>.</w:t>
            </w:r>
          </w:p>
        </w:tc>
      </w:tr>
      <w:tr w:rsidR="0040098A" w:rsidRPr="0040098A" w:rsidTr="004A2275">
        <w:trPr>
          <w:trHeight w:val="680"/>
        </w:trPr>
        <w:tc>
          <w:tcPr>
            <w:tcW w:w="9606" w:type="dxa"/>
            <w:vAlign w:val="center"/>
          </w:tcPr>
          <w:p w:rsidR="0040098A" w:rsidRPr="0040098A" w:rsidRDefault="0040098A" w:rsidP="004A227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 w:rsidRPr="0040098A">
              <w:rPr>
                <w:rStyle w:val="Forte"/>
                <w:rFonts w:ascii="Arial" w:hAnsi="Arial" w:cs="Arial"/>
                <w:color w:val="333333"/>
              </w:rPr>
              <w:t>Passo 2:</w:t>
            </w:r>
            <w:r w:rsidRPr="0040098A">
              <w:rPr>
                <w:rFonts w:ascii="Arial" w:hAnsi="Arial" w:cs="Arial"/>
                <w:color w:val="333333"/>
              </w:rPr>
              <w:t> Vire-o para baixo de modo que os elásticos fiquem separados quando as abas estiverem abertas.</w:t>
            </w:r>
          </w:p>
        </w:tc>
      </w:tr>
      <w:tr w:rsidR="0040098A" w:rsidRPr="0040098A" w:rsidTr="004A2275">
        <w:trPr>
          <w:trHeight w:val="680"/>
        </w:trPr>
        <w:tc>
          <w:tcPr>
            <w:tcW w:w="9606" w:type="dxa"/>
            <w:vAlign w:val="center"/>
          </w:tcPr>
          <w:p w:rsidR="0040098A" w:rsidRPr="0040098A" w:rsidRDefault="0040098A" w:rsidP="004A227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 w:rsidRPr="0040098A">
              <w:rPr>
                <w:rStyle w:val="Forte"/>
                <w:rFonts w:ascii="Arial" w:hAnsi="Arial" w:cs="Arial"/>
                <w:color w:val="333333"/>
              </w:rPr>
              <w:t>Passo 3:</w:t>
            </w:r>
            <w:r w:rsidRPr="0040098A">
              <w:rPr>
                <w:rFonts w:ascii="Arial" w:hAnsi="Arial" w:cs="Arial"/>
                <w:color w:val="333333"/>
              </w:rPr>
              <w:t> Segure os dois elásticos e leve o respirador ao rosto, de modo que a aba inferior fique em contato com o queixo e que a espuma esteja sobre o nariz.</w:t>
            </w:r>
          </w:p>
        </w:tc>
      </w:tr>
      <w:tr w:rsidR="0040098A" w:rsidRPr="0040098A" w:rsidTr="004A2275">
        <w:trPr>
          <w:trHeight w:val="680"/>
        </w:trPr>
        <w:tc>
          <w:tcPr>
            <w:tcW w:w="9606" w:type="dxa"/>
            <w:vAlign w:val="center"/>
          </w:tcPr>
          <w:p w:rsidR="0040098A" w:rsidRPr="0040098A" w:rsidRDefault="0040098A" w:rsidP="004A227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 w:rsidRPr="0040098A">
              <w:rPr>
                <w:rStyle w:val="Forte"/>
                <w:rFonts w:ascii="Arial" w:hAnsi="Arial" w:cs="Arial"/>
                <w:color w:val="333333"/>
              </w:rPr>
              <w:t>Passo 4:</w:t>
            </w:r>
            <w:r w:rsidRPr="0040098A">
              <w:rPr>
                <w:rFonts w:ascii="Arial" w:hAnsi="Arial" w:cs="Arial"/>
                <w:color w:val="333333"/>
              </w:rPr>
              <w:t> Puxe o elástico inferior, ajustando-o atrás do pescoço e abaixo das orelhas. Ajuste o elástico superior bem no alto da cabeça, acima das orelhas.</w:t>
            </w:r>
          </w:p>
        </w:tc>
      </w:tr>
      <w:tr w:rsidR="0040098A" w:rsidRPr="0040098A" w:rsidTr="004A2275">
        <w:trPr>
          <w:trHeight w:val="510"/>
        </w:trPr>
        <w:tc>
          <w:tcPr>
            <w:tcW w:w="9606" w:type="dxa"/>
            <w:vAlign w:val="center"/>
          </w:tcPr>
          <w:p w:rsidR="0040098A" w:rsidRPr="0040098A" w:rsidRDefault="0040098A" w:rsidP="004A227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 w:rsidRPr="0040098A">
              <w:rPr>
                <w:rStyle w:val="Forte"/>
                <w:rFonts w:ascii="Arial" w:hAnsi="Arial" w:cs="Arial"/>
                <w:color w:val="333333"/>
              </w:rPr>
              <w:t>Passo 5:</w:t>
            </w:r>
            <w:r w:rsidRPr="0040098A">
              <w:rPr>
                <w:rFonts w:ascii="Arial" w:hAnsi="Arial" w:cs="Arial"/>
                <w:color w:val="333333"/>
              </w:rPr>
              <w:t> Certifique-se que a aba inferior esteja bem colocada e sem dobras no queixo.</w:t>
            </w:r>
          </w:p>
        </w:tc>
      </w:tr>
      <w:tr w:rsidR="0040098A" w:rsidRPr="0040098A" w:rsidTr="004A2275">
        <w:trPr>
          <w:trHeight w:val="1304"/>
        </w:trPr>
        <w:tc>
          <w:tcPr>
            <w:tcW w:w="9606" w:type="dxa"/>
            <w:vAlign w:val="center"/>
          </w:tcPr>
          <w:p w:rsidR="0040098A" w:rsidRPr="0040098A" w:rsidRDefault="0040098A" w:rsidP="004A227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 w:rsidRPr="0040098A">
              <w:rPr>
                <w:rStyle w:val="Forte"/>
                <w:rFonts w:ascii="Arial" w:hAnsi="Arial" w:cs="Arial"/>
                <w:color w:val="333333"/>
              </w:rPr>
              <w:t>Passo 6:</w:t>
            </w:r>
            <w:r w:rsidRPr="0040098A">
              <w:rPr>
                <w:rFonts w:ascii="Arial" w:hAnsi="Arial" w:cs="Arial"/>
                <w:color w:val="333333"/>
              </w:rPr>
              <w:t> Deslize as pontas dos dedos por toda a extensão do clipe nasal (peça metálica recoberta), moldando-o de acordo com o formato do nariz. Utilize as duas mãos para ajustar o clipe nasal. O uso de apenas uma das mãos pode causar um ajuste inadequado e prejudicar a vedação e o desempenho do respirador.</w:t>
            </w:r>
          </w:p>
        </w:tc>
      </w:tr>
      <w:tr w:rsidR="0040098A" w:rsidRPr="0040098A" w:rsidTr="004A2275">
        <w:trPr>
          <w:trHeight w:val="1304"/>
        </w:trPr>
        <w:tc>
          <w:tcPr>
            <w:tcW w:w="9606" w:type="dxa"/>
            <w:vAlign w:val="center"/>
          </w:tcPr>
          <w:p w:rsidR="0040098A" w:rsidRPr="0040098A" w:rsidRDefault="0040098A" w:rsidP="004A227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 w:rsidRPr="0040098A">
              <w:rPr>
                <w:rStyle w:val="Forte"/>
                <w:rFonts w:ascii="Arial" w:hAnsi="Arial" w:cs="Arial"/>
                <w:color w:val="333333"/>
              </w:rPr>
              <w:t>Passo 7:</w:t>
            </w:r>
            <w:r w:rsidRPr="0040098A">
              <w:rPr>
                <w:rFonts w:ascii="Arial" w:hAnsi="Arial" w:cs="Arial"/>
                <w:color w:val="333333"/>
              </w:rPr>
              <w:t> Antes de cada uso, execute um teste de verificação de vedação de pressão positiva e negativa. Para a verificação de pressão positiva, exale suavemente. Para a de pressão negativa, inale suavemente. Se houver vazamento de ar em volta do nariz ou nas bordas do respirador, reajuste-o de acordo com as instruções.</w:t>
            </w:r>
          </w:p>
        </w:tc>
      </w:tr>
      <w:tr w:rsidR="0040098A" w:rsidRPr="0040098A" w:rsidTr="004A2275">
        <w:trPr>
          <w:trHeight w:val="510"/>
        </w:trPr>
        <w:tc>
          <w:tcPr>
            <w:tcW w:w="9606" w:type="dxa"/>
            <w:vAlign w:val="center"/>
          </w:tcPr>
          <w:p w:rsidR="0040098A" w:rsidRPr="0040098A" w:rsidRDefault="0040098A" w:rsidP="004A227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 w:rsidRPr="0040098A">
              <w:rPr>
                <w:rStyle w:val="Forte"/>
                <w:rFonts w:ascii="Arial" w:hAnsi="Arial" w:cs="Arial"/>
                <w:color w:val="333333"/>
              </w:rPr>
              <w:t>Passo 8:</w:t>
            </w:r>
            <w:r w:rsidRPr="0040098A">
              <w:rPr>
                <w:rFonts w:ascii="Arial" w:hAnsi="Arial" w:cs="Arial"/>
                <w:color w:val="333333"/>
              </w:rPr>
              <w:t> PRONTO! Posicionamento correto do respirador.</w:t>
            </w:r>
          </w:p>
        </w:tc>
      </w:tr>
    </w:tbl>
    <w:p w:rsidR="000C4831" w:rsidRDefault="000C4831">
      <w:pPr>
        <w:rPr>
          <w:rFonts w:ascii="Arial" w:hAnsi="Arial" w:cs="Arial"/>
          <w:sz w:val="24"/>
          <w:szCs w:val="24"/>
        </w:rPr>
      </w:pPr>
    </w:p>
    <w:p w:rsidR="00D32E1E" w:rsidRDefault="00BD1FEA" w:rsidP="004A2275">
      <w:pPr>
        <w:spacing w:after="120" w:line="288" w:lineRule="auto"/>
        <w:rPr>
          <w:rFonts w:ascii="Arial" w:hAnsi="Arial" w:cs="Arial"/>
          <w:sz w:val="24"/>
          <w:szCs w:val="24"/>
        </w:rPr>
      </w:pPr>
      <w:r w:rsidRPr="00D32E1E">
        <w:rPr>
          <w:rFonts w:ascii="Arial" w:hAnsi="Arial" w:cs="Arial"/>
          <w:b/>
          <w:sz w:val="24"/>
          <w:szCs w:val="24"/>
          <w:u w:val="single"/>
        </w:rPr>
        <w:t>Observação 1:</w:t>
      </w:r>
      <w:r w:rsidRPr="00BD1FEA">
        <w:rPr>
          <w:rFonts w:ascii="Arial" w:hAnsi="Arial" w:cs="Arial"/>
          <w:sz w:val="24"/>
          <w:szCs w:val="24"/>
        </w:rPr>
        <w:t xml:space="preserve"> </w:t>
      </w:r>
      <w:r w:rsidRPr="00ED6238">
        <w:rPr>
          <w:rFonts w:ascii="Arial" w:hAnsi="Arial" w:cs="Arial"/>
          <w:b/>
          <w:sz w:val="24"/>
          <w:szCs w:val="24"/>
        </w:rPr>
        <w:t>A máscara cirúrgica não deve ser sobreposta à máscara N95 ou equivalente</w:t>
      </w:r>
      <w:r w:rsidRPr="00BD1FEA">
        <w:rPr>
          <w:rFonts w:ascii="Arial" w:hAnsi="Arial" w:cs="Arial"/>
          <w:sz w:val="24"/>
          <w:szCs w:val="24"/>
        </w:rPr>
        <w:t xml:space="preserve">, pois além de não garantir proteção de filtração ou de contaminação, também pode levar ao desperdício de mais um EPI, o que pode ser muito prejudicial em um cenário de escassez. </w:t>
      </w:r>
    </w:p>
    <w:p w:rsidR="00D32E1E" w:rsidRDefault="00BD1FEA" w:rsidP="004A2275">
      <w:pPr>
        <w:spacing w:after="120" w:line="288" w:lineRule="auto"/>
        <w:rPr>
          <w:rFonts w:ascii="Arial" w:hAnsi="Arial" w:cs="Arial"/>
          <w:sz w:val="24"/>
          <w:szCs w:val="24"/>
        </w:rPr>
      </w:pPr>
      <w:r w:rsidRPr="00D32E1E">
        <w:rPr>
          <w:rFonts w:ascii="Arial" w:hAnsi="Arial" w:cs="Arial"/>
          <w:b/>
          <w:sz w:val="24"/>
          <w:szCs w:val="24"/>
          <w:u w:val="single"/>
        </w:rPr>
        <w:t>Observação 2:</w:t>
      </w:r>
      <w:r w:rsidRPr="00BD1FEA">
        <w:rPr>
          <w:rFonts w:ascii="Arial" w:hAnsi="Arial" w:cs="Arial"/>
          <w:sz w:val="24"/>
          <w:szCs w:val="24"/>
        </w:rPr>
        <w:t xml:space="preserve"> EXCEPCIONALMENTE, em situações de carência de insumos e para atender a demanda da epidemia da COVID-19, a máscara N95 ou equivalente poderá ser reutilizada pelo mesmo profissional, desde que cumpridos passos obrigatórios para a retirada da máscara sem a contaminação do seu interior. Com objetivo de minimizar a contaminação da máscara N95 ou equivalente, se houver disponibilidade, pode ser usado um protetor facial (face shield). </w:t>
      </w:r>
      <w:r w:rsidR="000C4831">
        <w:rPr>
          <w:rFonts w:ascii="Arial" w:hAnsi="Arial" w:cs="Arial"/>
          <w:sz w:val="24"/>
          <w:szCs w:val="24"/>
        </w:rPr>
        <w:t>S</w:t>
      </w:r>
      <w:r w:rsidRPr="00BD1FEA">
        <w:rPr>
          <w:rFonts w:ascii="Arial" w:hAnsi="Arial" w:cs="Arial"/>
          <w:sz w:val="24"/>
          <w:szCs w:val="24"/>
        </w:rPr>
        <w:t xml:space="preserve">e a máscara estiver íntegra, limpa e seca, pode </w:t>
      </w:r>
      <w:r w:rsidRPr="00BD1FEA">
        <w:rPr>
          <w:rFonts w:ascii="Arial" w:hAnsi="Arial" w:cs="Arial"/>
          <w:sz w:val="24"/>
          <w:szCs w:val="24"/>
        </w:rPr>
        <w:lastRenderedPageBreak/>
        <w:t xml:space="preserve">ser usada várias vezes durante o mesmo plantão pelo mesmo profissional (até 12 horas ou conforme definido pela Comissão de Controle de Infecção Hospitalar – CCIH do serviço de saúde). </w:t>
      </w:r>
    </w:p>
    <w:p w:rsidR="00BD1FEA" w:rsidRDefault="00BD1FEA" w:rsidP="004A2275">
      <w:pPr>
        <w:spacing w:line="288" w:lineRule="auto"/>
        <w:rPr>
          <w:rFonts w:ascii="Arial" w:hAnsi="Arial" w:cs="Arial"/>
          <w:sz w:val="24"/>
          <w:szCs w:val="24"/>
        </w:rPr>
      </w:pPr>
      <w:r w:rsidRPr="00D32E1E">
        <w:rPr>
          <w:rFonts w:ascii="Arial" w:hAnsi="Arial" w:cs="Arial"/>
          <w:b/>
          <w:sz w:val="24"/>
          <w:szCs w:val="24"/>
          <w:u w:val="single"/>
        </w:rPr>
        <w:t>Observação 3:</w:t>
      </w:r>
      <w:r w:rsidRPr="00BD1FEA">
        <w:rPr>
          <w:rFonts w:ascii="Arial" w:hAnsi="Arial" w:cs="Arial"/>
          <w:sz w:val="24"/>
          <w:szCs w:val="24"/>
        </w:rPr>
        <w:t xml:space="preserve"> Para remover a máscara, retire-a pelos elásticos, tomando bastante cuidado para não tocar na superfície interna e acondicione em um saco ou envelope de papel com os elásticos para fora, para facilitar a retirada da máscara. Nunca coloque a máscara já utilizada em um saco plástico, pois ela poderá ficar úmida e potencialmente contaminada</w:t>
      </w:r>
    </w:p>
    <w:p w:rsidR="00D51989" w:rsidRPr="00BD1FEA" w:rsidRDefault="00D51989" w:rsidP="004A2275">
      <w:pPr>
        <w:spacing w:line="288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464"/>
      </w:tblGrid>
      <w:tr w:rsidR="00D32E1E" w:rsidRPr="00D32E1E" w:rsidTr="004A2275">
        <w:tc>
          <w:tcPr>
            <w:tcW w:w="9464" w:type="dxa"/>
          </w:tcPr>
          <w:p w:rsidR="008A0E75" w:rsidRPr="008A0E75" w:rsidRDefault="008A0E75" w:rsidP="00E729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E1E" w:rsidRPr="00D32E1E" w:rsidRDefault="008A0E75" w:rsidP="00E729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0E75">
              <w:rPr>
                <w:rFonts w:ascii="Arial" w:hAnsi="Arial" w:cs="Arial"/>
                <w:b/>
                <w:sz w:val="24"/>
                <w:szCs w:val="24"/>
              </w:rPr>
              <w:t>QUEM DEVE USAR A MÁSCARA N95 OU EQUIVALENTE?</w:t>
            </w:r>
            <w:r w:rsidR="00D32E1E" w:rsidRPr="00D32E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32E1E" w:rsidRPr="00D32E1E" w:rsidTr="004A2275">
        <w:trPr>
          <w:trHeight w:val="1577"/>
        </w:trPr>
        <w:tc>
          <w:tcPr>
            <w:tcW w:w="9464" w:type="dxa"/>
          </w:tcPr>
          <w:p w:rsidR="00BE4CD3" w:rsidRDefault="00BE4CD3" w:rsidP="00E7298D">
            <w:pPr>
              <w:rPr>
                <w:rFonts w:ascii="Arial" w:hAnsi="Arial" w:cs="Arial"/>
                <w:sz w:val="24"/>
                <w:szCs w:val="24"/>
              </w:rPr>
            </w:pPr>
          </w:p>
          <w:p w:rsidR="00D32E1E" w:rsidRPr="00D32E1E" w:rsidRDefault="00D32E1E" w:rsidP="008A36CD">
            <w:pPr>
              <w:rPr>
                <w:rFonts w:ascii="Arial" w:hAnsi="Arial" w:cs="Arial"/>
                <w:sz w:val="24"/>
                <w:szCs w:val="24"/>
              </w:rPr>
            </w:pPr>
            <w:r w:rsidRPr="00D32E1E">
              <w:rPr>
                <w:rFonts w:ascii="Arial" w:hAnsi="Arial" w:cs="Arial"/>
                <w:sz w:val="24"/>
                <w:szCs w:val="24"/>
              </w:rPr>
              <w:t xml:space="preserve">Profissionais de saúde que realizam procedimentos geradores de aerossóis como por exemplo: </w:t>
            </w:r>
            <w:r w:rsidR="008A36CD">
              <w:rPr>
                <w:rFonts w:ascii="Arial" w:hAnsi="Arial" w:cs="Arial"/>
                <w:sz w:val="24"/>
                <w:szCs w:val="24"/>
              </w:rPr>
              <w:t>i</w:t>
            </w:r>
            <w:r w:rsidRPr="00D32E1E">
              <w:rPr>
                <w:rFonts w:ascii="Arial" w:hAnsi="Arial" w:cs="Arial"/>
                <w:sz w:val="24"/>
                <w:szCs w:val="24"/>
              </w:rPr>
              <w:t>ntubação ou aspiração traqueal, ventilação mecânica invasiva e não invasiva, ressuscitação cardiopulmonar, ventilação manual antes da intubação, coletas de amostras nasotraqueais.</w:t>
            </w:r>
          </w:p>
        </w:tc>
      </w:tr>
    </w:tbl>
    <w:p w:rsidR="000C4831" w:rsidRDefault="000C4831" w:rsidP="004A2275">
      <w:pPr>
        <w:spacing w:line="288" w:lineRule="auto"/>
        <w:rPr>
          <w:rFonts w:ascii="Arial" w:hAnsi="Arial" w:cs="Arial"/>
          <w:sz w:val="24"/>
          <w:szCs w:val="24"/>
        </w:rPr>
      </w:pPr>
    </w:p>
    <w:p w:rsidR="000C4831" w:rsidRDefault="00905835" w:rsidP="004A2275">
      <w:pPr>
        <w:spacing w:line="288" w:lineRule="auto"/>
        <w:rPr>
          <w:rFonts w:ascii="Arial" w:hAnsi="Arial" w:cs="Arial"/>
          <w:sz w:val="24"/>
          <w:szCs w:val="24"/>
          <w:u w:val="single"/>
        </w:rPr>
      </w:pPr>
      <w:r w:rsidRPr="00905835">
        <w:rPr>
          <w:rFonts w:ascii="Arial" w:hAnsi="Arial" w:cs="Arial"/>
          <w:b/>
          <w:sz w:val="24"/>
          <w:szCs w:val="24"/>
          <w:u w:val="single"/>
        </w:rPr>
        <w:t>Atenção: NUNCA</w:t>
      </w:r>
      <w:r w:rsidRPr="00905835">
        <w:rPr>
          <w:rFonts w:ascii="Arial" w:hAnsi="Arial" w:cs="Arial"/>
          <w:sz w:val="24"/>
          <w:szCs w:val="24"/>
          <w:u w:val="single"/>
        </w:rPr>
        <w:t xml:space="preserve"> se deve tentar realizar a limpeza da máscara N95 ou equivalente, já utilizada, com nenhum tipo de produto. As máscaras N95 ou equivalentes são descartáveis e não podem ser limpas ou desinfectadas para uso posterior e quando úmidas perdem a sua capacidade de filtração.</w:t>
      </w:r>
    </w:p>
    <w:p w:rsidR="00152D85" w:rsidRDefault="00152D85" w:rsidP="004A2275">
      <w:pPr>
        <w:spacing w:line="288" w:lineRule="auto"/>
        <w:rPr>
          <w:rFonts w:ascii="Arial" w:hAnsi="Arial" w:cs="Arial"/>
          <w:sz w:val="24"/>
          <w:szCs w:val="24"/>
          <w:u w:val="single"/>
        </w:rPr>
      </w:pPr>
    </w:p>
    <w:p w:rsidR="00152D85" w:rsidRPr="00B96240" w:rsidRDefault="00152D85">
      <w:pPr>
        <w:rPr>
          <w:rFonts w:ascii="Arial" w:hAnsi="Arial" w:cs="Arial"/>
          <w:b/>
          <w:sz w:val="24"/>
          <w:szCs w:val="24"/>
          <w:u w:val="single"/>
        </w:rPr>
      </w:pPr>
      <w:r w:rsidRPr="00B96240">
        <w:rPr>
          <w:rFonts w:ascii="Arial" w:hAnsi="Arial" w:cs="Arial"/>
          <w:b/>
          <w:sz w:val="24"/>
          <w:szCs w:val="24"/>
          <w:u w:val="single"/>
        </w:rPr>
        <w:t>Referências:</w:t>
      </w:r>
    </w:p>
    <w:p w:rsidR="00152D85" w:rsidRPr="008A0E75" w:rsidRDefault="004A2275" w:rsidP="004A2275">
      <w:pPr>
        <w:spacing w:after="12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1 - </w:t>
      </w:r>
      <w:r w:rsidR="00152D85" w:rsidRPr="008A0E75">
        <w:rPr>
          <w:rFonts w:ascii="Arial" w:hAnsi="Arial" w:cs="Arial"/>
          <w:sz w:val="20"/>
          <w:szCs w:val="20"/>
        </w:rPr>
        <w:t>NOTA TÉCNICA GVIMS/GGTES/ANVISA Nº 05/2020 – Orientações para a prevenção e o controle de infecções pelo novo coronavírus  (SARS-CoV-2)  de 21 de março de 2020</w:t>
      </w:r>
      <w:r w:rsidR="005F25A5" w:rsidRPr="008A0E75">
        <w:rPr>
          <w:rFonts w:ascii="Arial" w:hAnsi="Arial" w:cs="Arial"/>
          <w:sz w:val="20"/>
          <w:szCs w:val="20"/>
        </w:rPr>
        <w:t>;</w:t>
      </w:r>
    </w:p>
    <w:p w:rsidR="00152D85" w:rsidRPr="008A0E75" w:rsidRDefault="004A2275" w:rsidP="004A2275">
      <w:pPr>
        <w:spacing w:after="12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2 - </w:t>
      </w:r>
      <w:r w:rsidR="00152D85" w:rsidRPr="008A0E75">
        <w:rPr>
          <w:rStyle w:val="Forte"/>
          <w:rFonts w:ascii="Arial" w:hAnsi="Arial" w:cs="Arial"/>
          <w:b w:val="0"/>
          <w:sz w:val="20"/>
          <w:szCs w:val="20"/>
          <w:shd w:val="clear" w:color="auto" w:fill="FFFFFF"/>
        </w:rPr>
        <w:t>RESOLUÇÃO,</w:t>
      </w:r>
      <w:r w:rsidR="00152D85" w:rsidRPr="008A0E75">
        <w:rPr>
          <w:rStyle w:val="Forte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52D85" w:rsidRPr="008A0E75">
        <w:rPr>
          <w:rFonts w:ascii="Arial" w:hAnsi="Arial" w:cs="Arial"/>
          <w:sz w:val="20"/>
          <w:szCs w:val="20"/>
        </w:rPr>
        <w:t xml:space="preserve">RDC N° 356 de 23/03/2020 - </w:t>
      </w:r>
      <w:r w:rsidR="00152D85" w:rsidRPr="008A0E75">
        <w:rPr>
          <w:rFonts w:ascii="Arial" w:hAnsi="Arial" w:cs="Arial"/>
          <w:sz w:val="20"/>
          <w:szCs w:val="20"/>
          <w:shd w:val="clear" w:color="auto" w:fill="FFFFFF"/>
        </w:rPr>
        <w:t>Dispõe, de forma extraordinária e temporária, sobre os requisitos para a fabricação, importação/o e aquisição/o de dispositivos médicos identificados como prioritários para uso em serviços de saúde, em virtude da emergência de saúde pública internacional relacionada ao SARS-CoV-2</w:t>
      </w:r>
      <w:r w:rsidR="005F25A5" w:rsidRPr="008A0E75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152D85" w:rsidRPr="008A0E75" w:rsidRDefault="00152D85" w:rsidP="004A2275">
      <w:pPr>
        <w:spacing w:after="120" w:line="288" w:lineRule="auto"/>
        <w:rPr>
          <w:rFonts w:ascii="Arial" w:hAnsi="Arial" w:cs="Arial"/>
          <w:sz w:val="20"/>
          <w:szCs w:val="20"/>
          <w:u w:val="single"/>
        </w:rPr>
      </w:pPr>
    </w:p>
    <w:p w:rsidR="00C41BA9" w:rsidRDefault="005F25A5" w:rsidP="004A2275">
      <w:pPr>
        <w:spacing w:after="120" w:line="288" w:lineRule="auto"/>
        <w:rPr>
          <w:rFonts w:ascii="Arial" w:hAnsi="Arial" w:cs="Arial"/>
          <w:sz w:val="20"/>
          <w:szCs w:val="20"/>
        </w:rPr>
      </w:pPr>
      <w:r w:rsidRPr="008A0E75">
        <w:rPr>
          <w:rFonts w:ascii="Arial" w:hAnsi="Arial" w:cs="Arial"/>
          <w:sz w:val="20"/>
          <w:szCs w:val="20"/>
        </w:rPr>
        <w:t>Recomendação Organização Mundial da Saúde (OMS)</w:t>
      </w:r>
      <w:r w:rsidR="00CC0C4A">
        <w:rPr>
          <w:rFonts w:ascii="Arial" w:hAnsi="Arial" w:cs="Arial"/>
          <w:sz w:val="20"/>
          <w:szCs w:val="20"/>
        </w:rPr>
        <w:t xml:space="preserve"> </w:t>
      </w:r>
    </w:p>
    <w:p w:rsidR="00BD1FEA" w:rsidRDefault="00CC0C4A" w:rsidP="004A2275">
      <w:pPr>
        <w:spacing w:after="120" w:line="288" w:lineRule="auto"/>
      </w:pPr>
      <w:r>
        <w:rPr>
          <w:rFonts w:ascii="Arial" w:hAnsi="Arial" w:cs="Arial"/>
          <w:sz w:val="20"/>
          <w:szCs w:val="20"/>
        </w:rPr>
        <w:t xml:space="preserve"> Ministério da Saúde (MS);</w:t>
      </w:r>
    </w:p>
    <w:p w:rsidR="00BD1FEA" w:rsidRDefault="008A0E75" w:rsidP="008A0E75">
      <w:pPr>
        <w:jc w:val="right"/>
        <w:rPr>
          <w:rFonts w:ascii="Arial" w:hAnsi="Arial" w:cs="Arial"/>
        </w:rPr>
      </w:pPr>
      <w:r w:rsidRPr="008A0E75">
        <w:rPr>
          <w:rFonts w:ascii="Arial" w:hAnsi="Arial" w:cs="Arial"/>
        </w:rPr>
        <w:t>Emitida 30/03/2020</w:t>
      </w:r>
    </w:p>
    <w:p w:rsidR="00C507C1" w:rsidRDefault="00C507C1" w:rsidP="008A0E75">
      <w:pPr>
        <w:jc w:val="right"/>
        <w:rPr>
          <w:rFonts w:ascii="Arial" w:hAnsi="Arial" w:cs="Arial"/>
        </w:rPr>
      </w:pPr>
    </w:p>
    <w:p w:rsidR="00C507C1" w:rsidRDefault="00C507C1" w:rsidP="008A0E75">
      <w:pPr>
        <w:jc w:val="right"/>
        <w:rPr>
          <w:rFonts w:ascii="Arial" w:hAnsi="Arial" w:cs="Arial"/>
        </w:rPr>
      </w:pPr>
    </w:p>
    <w:p w:rsidR="004A2275" w:rsidRDefault="004A227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4A2275" w:rsidRDefault="004A2275" w:rsidP="00C507C1">
      <w:pPr>
        <w:jc w:val="center"/>
        <w:rPr>
          <w:rFonts w:ascii="Arial" w:hAnsi="Arial" w:cs="Arial"/>
          <w:b/>
          <w:sz w:val="24"/>
          <w:szCs w:val="24"/>
        </w:rPr>
      </w:pPr>
    </w:p>
    <w:p w:rsidR="00C507C1" w:rsidRPr="00C41BA9" w:rsidRDefault="00C507C1" w:rsidP="00C507C1">
      <w:pPr>
        <w:jc w:val="center"/>
        <w:rPr>
          <w:rFonts w:ascii="Arial" w:hAnsi="Arial" w:cs="Arial"/>
          <w:b/>
          <w:sz w:val="24"/>
          <w:szCs w:val="24"/>
        </w:rPr>
      </w:pPr>
      <w:r w:rsidRPr="00C41BA9">
        <w:rPr>
          <w:rFonts w:ascii="Arial" w:hAnsi="Arial" w:cs="Arial"/>
          <w:b/>
          <w:sz w:val="24"/>
          <w:szCs w:val="24"/>
        </w:rPr>
        <w:t>ANEXO I</w:t>
      </w:r>
    </w:p>
    <w:p w:rsidR="00C507C1" w:rsidRDefault="00C507C1" w:rsidP="00C507C1">
      <w:pPr>
        <w:jc w:val="center"/>
        <w:rPr>
          <w:rFonts w:ascii="Arial" w:hAnsi="Arial" w:cs="Arial"/>
          <w:b/>
        </w:rPr>
      </w:pPr>
    </w:p>
    <w:p w:rsidR="00C507C1" w:rsidRPr="00C41BA9" w:rsidRDefault="00C507C1" w:rsidP="00C507C1">
      <w:pPr>
        <w:jc w:val="center"/>
        <w:rPr>
          <w:rFonts w:ascii="Arial" w:hAnsi="Arial" w:cs="Arial"/>
          <w:b/>
          <w:sz w:val="24"/>
          <w:szCs w:val="24"/>
        </w:rPr>
      </w:pPr>
      <w:r w:rsidRPr="00C41BA9">
        <w:rPr>
          <w:rFonts w:ascii="Arial" w:hAnsi="Arial" w:cs="Arial"/>
          <w:b/>
          <w:sz w:val="24"/>
          <w:szCs w:val="24"/>
        </w:rPr>
        <w:t>MODELO PARA CONFECÇÃO DE MÁSCARAS ARTESANAIS:</w:t>
      </w:r>
    </w:p>
    <w:p w:rsidR="00C507C1" w:rsidRPr="00591ABE" w:rsidRDefault="00C507C1" w:rsidP="00C507C1">
      <w:pPr>
        <w:tabs>
          <w:tab w:val="left" w:pos="284"/>
        </w:tabs>
        <w:ind w:right="284"/>
        <w:rPr>
          <w:rFonts w:ascii="Arial" w:hAnsi="Arial" w:cs="Arial"/>
          <w:b/>
          <w:sz w:val="24"/>
          <w:szCs w:val="24"/>
        </w:rPr>
      </w:pPr>
      <w:r w:rsidRPr="00844749">
        <w:rPr>
          <w:rFonts w:ascii="Arial" w:hAnsi="Arial" w:cs="Arial"/>
          <w:b/>
          <w:sz w:val="24"/>
          <w:szCs w:val="24"/>
        </w:rPr>
        <w:t>Material:</w:t>
      </w:r>
    </w:p>
    <w:p w:rsidR="00C507C1" w:rsidRPr="00591ABE" w:rsidRDefault="00C507C1" w:rsidP="00C507C1">
      <w:pPr>
        <w:numPr>
          <w:ilvl w:val="0"/>
          <w:numId w:val="10"/>
        </w:numPr>
        <w:tabs>
          <w:tab w:val="left" w:pos="284"/>
        </w:tabs>
        <w:ind w:left="284" w:right="284" w:hanging="284"/>
        <w:rPr>
          <w:rFonts w:ascii="Arial" w:hAnsi="Arial" w:cs="Arial"/>
          <w:sz w:val="24"/>
          <w:szCs w:val="24"/>
        </w:rPr>
      </w:pPr>
      <w:r w:rsidRPr="00591ABE">
        <w:rPr>
          <w:rFonts w:ascii="Arial" w:hAnsi="Arial" w:cs="Arial"/>
          <w:sz w:val="24"/>
          <w:szCs w:val="24"/>
        </w:rPr>
        <w:t>Tecido não tecido</w:t>
      </w:r>
      <w:r>
        <w:rPr>
          <w:rFonts w:ascii="Arial" w:hAnsi="Arial" w:cs="Arial"/>
          <w:sz w:val="24"/>
          <w:szCs w:val="24"/>
        </w:rPr>
        <w:t xml:space="preserve"> (TNT)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gramatura</w:t>
      </w:r>
      <w:r w:rsidRPr="00A83EF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60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g/m²;</w:t>
      </w:r>
      <w:r w:rsidRPr="00591ABE">
        <w:rPr>
          <w:rFonts w:ascii="Arial" w:hAnsi="Arial" w:cs="Arial"/>
          <w:sz w:val="24"/>
          <w:szCs w:val="24"/>
        </w:rPr>
        <w:t xml:space="preserve"> para parte externa </w:t>
      </w:r>
      <w:r>
        <w:rPr>
          <w:rFonts w:ascii="Arial" w:hAnsi="Arial" w:cs="Arial"/>
          <w:sz w:val="24"/>
          <w:szCs w:val="24"/>
        </w:rPr>
        <w:t xml:space="preserve">e interna </w:t>
      </w:r>
      <w:r w:rsidRPr="00591ABE">
        <w:rPr>
          <w:rFonts w:ascii="Arial" w:hAnsi="Arial" w:cs="Arial"/>
          <w:sz w:val="24"/>
          <w:szCs w:val="24"/>
        </w:rPr>
        <w:t xml:space="preserve">da máscara; </w:t>
      </w:r>
      <w:r>
        <w:rPr>
          <w:rFonts w:ascii="Arial" w:hAnsi="Arial" w:cs="Arial"/>
          <w:sz w:val="24"/>
          <w:szCs w:val="24"/>
        </w:rPr>
        <w:t>Ou tecido preferencialmente tricoline ou algodão de 180 a 200 fios;</w:t>
      </w:r>
    </w:p>
    <w:p w:rsidR="00C507C1" w:rsidRPr="00591ABE" w:rsidRDefault="00C507C1" w:rsidP="00C507C1">
      <w:pPr>
        <w:tabs>
          <w:tab w:val="left" w:pos="284"/>
        </w:tabs>
        <w:ind w:righ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Fio elástico roliço, 30cm ou elástico comum.</w:t>
      </w:r>
      <w:r w:rsidRPr="00591ABE">
        <w:rPr>
          <w:rFonts w:ascii="Arial" w:hAnsi="Arial" w:cs="Arial"/>
          <w:sz w:val="24"/>
          <w:szCs w:val="24"/>
        </w:rPr>
        <w:t xml:space="preserve"> </w:t>
      </w:r>
    </w:p>
    <w:p w:rsidR="00C507C1" w:rsidRPr="00591ABE" w:rsidRDefault="00C507C1" w:rsidP="00C507C1">
      <w:pPr>
        <w:tabs>
          <w:tab w:val="left" w:pos="284"/>
        </w:tabs>
        <w:ind w:righ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591ABE">
        <w:rPr>
          <w:rFonts w:ascii="Arial" w:hAnsi="Arial" w:cs="Arial"/>
          <w:sz w:val="24"/>
          <w:szCs w:val="24"/>
        </w:rPr>
        <w:t xml:space="preserve">. Material para costura (linhas, máquinas e etc). </w:t>
      </w:r>
    </w:p>
    <w:p w:rsidR="00C507C1" w:rsidRPr="00591ABE" w:rsidRDefault="00C507C1" w:rsidP="00C507C1">
      <w:pPr>
        <w:tabs>
          <w:tab w:val="left" w:pos="284"/>
        </w:tabs>
        <w:ind w:right="284"/>
        <w:rPr>
          <w:rFonts w:ascii="Arial" w:hAnsi="Arial" w:cs="Arial"/>
          <w:sz w:val="24"/>
          <w:szCs w:val="24"/>
        </w:rPr>
      </w:pPr>
    </w:p>
    <w:p w:rsidR="00C507C1" w:rsidRPr="00591ABE" w:rsidRDefault="00C507C1" w:rsidP="00C507C1">
      <w:pPr>
        <w:tabs>
          <w:tab w:val="left" w:pos="284"/>
        </w:tabs>
        <w:ind w:right="284"/>
        <w:rPr>
          <w:rFonts w:ascii="Arial" w:hAnsi="Arial" w:cs="Arial"/>
          <w:b/>
          <w:sz w:val="24"/>
          <w:szCs w:val="24"/>
        </w:rPr>
      </w:pPr>
      <w:r w:rsidRPr="00591ABE">
        <w:rPr>
          <w:rFonts w:ascii="Arial" w:hAnsi="Arial" w:cs="Arial"/>
          <w:b/>
          <w:sz w:val="24"/>
          <w:szCs w:val="24"/>
        </w:rPr>
        <w:t>Passo a passo:</w:t>
      </w:r>
    </w:p>
    <w:p w:rsidR="00C507C1" w:rsidRPr="00591ABE" w:rsidRDefault="00C507C1" w:rsidP="00C507C1">
      <w:pPr>
        <w:tabs>
          <w:tab w:val="left" w:pos="284"/>
        </w:tabs>
        <w:ind w:right="284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91ABE">
        <w:rPr>
          <w:rFonts w:ascii="Arial" w:hAnsi="Arial" w:cs="Arial"/>
          <w:sz w:val="24"/>
          <w:szCs w:val="24"/>
        </w:rPr>
        <w:t>a. Separar recorte do tecido das partes externas em 21cm de largura e 34cm de altura;</w:t>
      </w:r>
    </w:p>
    <w:p w:rsidR="00C507C1" w:rsidRPr="00591ABE" w:rsidRDefault="004C192E" w:rsidP="00C507C1">
      <w:pPr>
        <w:tabs>
          <w:tab w:val="left" w:pos="284"/>
        </w:tabs>
        <w:ind w:right="284"/>
        <w:rPr>
          <w:rFonts w:ascii="Arial" w:hAnsi="Arial" w:cs="Arial"/>
          <w:sz w:val="24"/>
          <w:szCs w:val="24"/>
        </w:rPr>
      </w:pPr>
      <w:r w:rsidRPr="004C192E">
        <w:rPr>
          <w:rFonts w:ascii="Arial" w:eastAsia="Times New Roman" w:hAnsi="Arial" w:cs="Arial"/>
          <w:b/>
          <w:bCs/>
          <w:noProof/>
          <w:sz w:val="24"/>
          <w:szCs w:val="24"/>
          <w:lang w:eastAsia="pt-BR"/>
        </w:rPr>
        <w:pict>
          <v:rect id="_x0000_s1035" style="position:absolute;left:0;text-align:left;margin-left:48pt;margin-top:17.45pt;width:41pt;height:61.8pt;z-index:251660288"/>
        </w:pict>
      </w:r>
      <w:r w:rsidR="00C507C1" w:rsidRPr="00591ABE">
        <w:rPr>
          <w:rFonts w:ascii="Arial" w:hAnsi="Arial" w:cs="Arial"/>
          <w:sz w:val="24"/>
          <w:szCs w:val="24"/>
        </w:rPr>
        <w:t xml:space="preserve">                </w:t>
      </w:r>
      <w:r w:rsidR="003A4181">
        <w:rPr>
          <w:rFonts w:ascii="Arial" w:hAnsi="Arial" w:cs="Arial"/>
          <w:sz w:val="24"/>
          <w:szCs w:val="24"/>
        </w:rPr>
        <w:t>21</w:t>
      </w:r>
      <w:r w:rsidR="00C507C1" w:rsidRPr="00591ABE">
        <w:rPr>
          <w:rFonts w:ascii="Arial" w:hAnsi="Arial" w:cs="Arial"/>
          <w:sz w:val="24"/>
          <w:szCs w:val="24"/>
        </w:rPr>
        <w:t xml:space="preserve"> cm </w:t>
      </w:r>
    </w:p>
    <w:p w:rsidR="003A4181" w:rsidRDefault="003A4181" w:rsidP="00C507C1">
      <w:pPr>
        <w:tabs>
          <w:tab w:val="left" w:pos="284"/>
        </w:tabs>
        <w:ind w:right="284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C507C1" w:rsidRPr="00591ABE" w:rsidRDefault="003A4181" w:rsidP="00C507C1">
      <w:pPr>
        <w:tabs>
          <w:tab w:val="left" w:pos="284"/>
        </w:tabs>
        <w:ind w:right="284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34</w:t>
      </w:r>
      <w:r w:rsidR="00C507C1" w:rsidRPr="00591AB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cm</w:t>
      </w:r>
    </w:p>
    <w:p w:rsidR="00C507C1" w:rsidRDefault="00C507C1" w:rsidP="00C507C1">
      <w:pPr>
        <w:tabs>
          <w:tab w:val="left" w:pos="284"/>
        </w:tabs>
        <w:ind w:right="284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A4181" w:rsidRDefault="003A4181" w:rsidP="00C507C1">
      <w:pPr>
        <w:tabs>
          <w:tab w:val="left" w:pos="284"/>
        </w:tabs>
        <w:ind w:right="284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C507C1" w:rsidRPr="00591ABE" w:rsidRDefault="00C507C1" w:rsidP="00C507C1">
      <w:pPr>
        <w:tabs>
          <w:tab w:val="left" w:pos="284"/>
        </w:tabs>
        <w:ind w:right="284"/>
        <w:rPr>
          <w:rFonts w:ascii="Arial" w:hAnsi="Arial" w:cs="Arial"/>
          <w:sz w:val="24"/>
          <w:szCs w:val="24"/>
        </w:rPr>
      </w:pPr>
      <w:r w:rsidRPr="00591ABE">
        <w:rPr>
          <w:rFonts w:ascii="Arial" w:hAnsi="Arial" w:cs="Arial"/>
          <w:sz w:val="24"/>
          <w:szCs w:val="24"/>
        </w:rPr>
        <w:t xml:space="preserve">b. Separar recorte de tecido da parte interna em 21 cm de largura e 17 de altura; </w:t>
      </w:r>
    </w:p>
    <w:p w:rsidR="00C507C1" w:rsidRPr="00591ABE" w:rsidRDefault="004C192E" w:rsidP="00C507C1">
      <w:pPr>
        <w:tabs>
          <w:tab w:val="left" w:pos="284"/>
        </w:tabs>
        <w:ind w:righ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rect id="_x0000_s1036" style="position:absolute;left:0;text-align:left;margin-left:48pt;margin-top:13.45pt;width:41pt;height:31.5pt;z-index:251661312"/>
        </w:pict>
      </w:r>
      <w:r w:rsidR="00C507C1" w:rsidRPr="00591ABE">
        <w:rPr>
          <w:rFonts w:ascii="Arial" w:hAnsi="Arial" w:cs="Arial"/>
          <w:sz w:val="24"/>
          <w:szCs w:val="24"/>
        </w:rPr>
        <w:t xml:space="preserve">               </w:t>
      </w:r>
      <w:r w:rsidR="003A4181">
        <w:rPr>
          <w:rFonts w:ascii="Arial" w:hAnsi="Arial" w:cs="Arial"/>
          <w:sz w:val="24"/>
          <w:szCs w:val="24"/>
        </w:rPr>
        <w:t xml:space="preserve"> 21</w:t>
      </w:r>
      <w:r w:rsidR="00C507C1" w:rsidRPr="00591ABE">
        <w:rPr>
          <w:rFonts w:ascii="Arial" w:hAnsi="Arial" w:cs="Arial"/>
          <w:sz w:val="24"/>
          <w:szCs w:val="24"/>
        </w:rPr>
        <w:t xml:space="preserve"> cm</w:t>
      </w:r>
    </w:p>
    <w:p w:rsidR="00C507C1" w:rsidRPr="00591ABE" w:rsidRDefault="00C507C1" w:rsidP="00C507C1">
      <w:pPr>
        <w:tabs>
          <w:tab w:val="left" w:pos="284"/>
        </w:tabs>
        <w:ind w:right="284"/>
        <w:rPr>
          <w:rFonts w:ascii="Arial" w:hAnsi="Arial" w:cs="Arial"/>
          <w:sz w:val="24"/>
          <w:szCs w:val="24"/>
        </w:rPr>
      </w:pPr>
      <w:r w:rsidRPr="00591AB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1</w:t>
      </w:r>
      <w:r w:rsidR="003A4181">
        <w:rPr>
          <w:rFonts w:ascii="Arial" w:eastAsia="Times New Roman" w:hAnsi="Arial" w:cs="Arial"/>
          <w:bCs/>
          <w:sz w:val="24"/>
          <w:szCs w:val="24"/>
          <w:lang w:eastAsia="pt-BR"/>
        </w:rPr>
        <w:t>7</w:t>
      </w:r>
      <w:r w:rsidRPr="00591AB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cm</w:t>
      </w:r>
    </w:p>
    <w:p w:rsidR="00C507C1" w:rsidRPr="00591ABE" w:rsidRDefault="00C507C1" w:rsidP="00C507C1">
      <w:pPr>
        <w:tabs>
          <w:tab w:val="left" w:pos="284"/>
        </w:tabs>
        <w:ind w:right="284"/>
        <w:rPr>
          <w:rFonts w:ascii="Arial" w:hAnsi="Arial" w:cs="Arial"/>
          <w:sz w:val="24"/>
          <w:szCs w:val="24"/>
        </w:rPr>
      </w:pPr>
    </w:p>
    <w:p w:rsidR="00C507C1" w:rsidRPr="00591ABE" w:rsidRDefault="00C507C1" w:rsidP="00C507C1">
      <w:pPr>
        <w:tabs>
          <w:tab w:val="left" w:pos="284"/>
        </w:tabs>
        <w:ind w:righ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591ABE">
        <w:rPr>
          <w:rFonts w:ascii="Arial" w:hAnsi="Arial" w:cs="Arial"/>
          <w:sz w:val="24"/>
          <w:szCs w:val="24"/>
        </w:rPr>
        <w:t xml:space="preserve">. Passar costura em máquina de overlock na parte superior da máscara; </w:t>
      </w:r>
    </w:p>
    <w:p w:rsidR="00C507C1" w:rsidRPr="00591ABE" w:rsidRDefault="00C507C1" w:rsidP="00C507C1">
      <w:pPr>
        <w:tabs>
          <w:tab w:val="left" w:pos="284"/>
        </w:tabs>
        <w:ind w:righ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591ABE">
        <w:rPr>
          <w:rFonts w:ascii="Arial" w:hAnsi="Arial" w:cs="Arial"/>
          <w:sz w:val="24"/>
          <w:szCs w:val="24"/>
        </w:rPr>
        <w:t>. Fazer três pregas de cima para baixo;</w:t>
      </w:r>
    </w:p>
    <w:p w:rsidR="00C507C1" w:rsidRPr="00591ABE" w:rsidRDefault="00C507C1" w:rsidP="00C507C1">
      <w:pPr>
        <w:tabs>
          <w:tab w:val="left" w:pos="284"/>
        </w:tabs>
        <w:ind w:righ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591ABE">
        <w:rPr>
          <w:rFonts w:ascii="Arial" w:hAnsi="Arial" w:cs="Arial"/>
          <w:sz w:val="24"/>
          <w:szCs w:val="24"/>
        </w:rPr>
        <w:t xml:space="preserve">. Passar costura reta para segurar pregas e fechar abas laterais; </w:t>
      </w:r>
    </w:p>
    <w:p w:rsidR="00C507C1" w:rsidRPr="00591ABE" w:rsidRDefault="00C507C1" w:rsidP="00C507C1">
      <w:pPr>
        <w:tabs>
          <w:tab w:val="left" w:pos="284"/>
        </w:tabs>
        <w:ind w:righ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591ABE">
        <w:rPr>
          <w:rFonts w:ascii="Arial" w:hAnsi="Arial" w:cs="Arial"/>
          <w:sz w:val="24"/>
          <w:szCs w:val="24"/>
        </w:rPr>
        <w:t xml:space="preserve">. Reforçar costura em overlock nas duas laterais; </w:t>
      </w:r>
    </w:p>
    <w:p w:rsidR="00C507C1" w:rsidRPr="00591ABE" w:rsidRDefault="00C507C1" w:rsidP="00C507C1">
      <w:pPr>
        <w:tabs>
          <w:tab w:val="left" w:pos="0"/>
        </w:tabs>
        <w:ind w:righ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591ABE">
        <w:rPr>
          <w:rFonts w:ascii="Arial" w:hAnsi="Arial" w:cs="Arial"/>
          <w:sz w:val="24"/>
          <w:szCs w:val="24"/>
        </w:rPr>
        <w:t>. Recortar tiras de 30 cm em fio roliço de elástico e realizar um nó de macramê</w:t>
      </w:r>
      <w:r w:rsidR="003A4181">
        <w:rPr>
          <w:rFonts w:ascii="Arial" w:hAnsi="Arial" w:cs="Arial"/>
          <w:sz w:val="24"/>
          <w:szCs w:val="24"/>
        </w:rPr>
        <w:t>, de</w:t>
      </w:r>
      <w:r w:rsidRPr="00591ABE">
        <w:rPr>
          <w:rFonts w:ascii="Arial" w:hAnsi="Arial" w:cs="Arial"/>
          <w:sz w:val="24"/>
          <w:szCs w:val="24"/>
        </w:rPr>
        <w:t xml:space="preserve"> forma que não solte (se não souber, dar um nó cego); </w:t>
      </w:r>
    </w:p>
    <w:p w:rsidR="00C507C1" w:rsidRPr="00591ABE" w:rsidRDefault="00C507C1" w:rsidP="00C507C1">
      <w:pPr>
        <w:tabs>
          <w:tab w:val="left" w:pos="284"/>
        </w:tabs>
        <w:ind w:righ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591ABE">
        <w:rPr>
          <w:rFonts w:ascii="Arial" w:hAnsi="Arial" w:cs="Arial"/>
          <w:sz w:val="24"/>
          <w:szCs w:val="24"/>
        </w:rPr>
        <w:t>. Posicionar o fio elástico nas laterais do tecido e dobrar um centímetro da extremidade, de forma que o fio elástico fique totalmente coberto;</w:t>
      </w:r>
    </w:p>
    <w:p w:rsidR="00C507C1" w:rsidRPr="00591ABE" w:rsidRDefault="00C507C1" w:rsidP="003A4181">
      <w:pPr>
        <w:tabs>
          <w:tab w:val="left" w:pos="0"/>
        </w:tabs>
        <w:ind w:righ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591ABE">
        <w:rPr>
          <w:rFonts w:ascii="Arial" w:hAnsi="Arial" w:cs="Arial"/>
          <w:sz w:val="24"/>
          <w:szCs w:val="24"/>
        </w:rPr>
        <w:t xml:space="preserve">. Passar costura reta nas laterais e finalizar processo. </w:t>
      </w:r>
    </w:p>
    <w:p w:rsidR="004A2275" w:rsidRDefault="004A227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4A2275" w:rsidRDefault="004A2275" w:rsidP="00C507C1">
      <w:pPr>
        <w:tabs>
          <w:tab w:val="left" w:pos="284"/>
        </w:tabs>
        <w:ind w:right="284"/>
        <w:rPr>
          <w:rFonts w:ascii="Arial" w:hAnsi="Arial" w:cs="Arial"/>
          <w:b/>
          <w:bCs/>
          <w:sz w:val="24"/>
          <w:szCs w:val="24"/>
        </w:rPr>
      </w:pPr>
    </w:p>
    <w:p w:rsidR="00C507C1" w:rsidRPr="00591ABE" w:rsidRDefault="00C507C1" w:rsidP="00C507C1">
      <w:pPr>
        <w:tabs>
          <w:tab w:val="left" w:pos="284"/>
        </w:tabs>
        <w:ind w:right="284"/>
        <w:rPr>
          <w:rFonts w:ascii="Arial" w:hAnsi="Arial" w:cs="Arial"/>
          <w:b/>
          <w:bCs/>
          <w:sz w:val="24"/>
          <w:szCs w:val="24"/>
        </w:rPr>
      </w:pPr>
      <w:r w:rsidRPr="00591ABE">
        <w:rPr>
          <w:rFonts w:ascii="Arial" w:hAnsi="Arial" w:cs="Arial"/>
          <w:b/>
          <w:bCs/>
          <w:sz w:val="24"/>
          <w:szCs w:val="24"/>
        </w:rPr>
        <w:t>Observações Gerais de Produção</w:t>
      </w:r>
    </w:p>
    <w:p w:rsidR="00C507C1" w:rsidRPr="00591ABE" w:rsidRDefault="00C507C1" w:rsidP="004A2275">
      <w:pPr>
        <w:tabs>
          <w:tab w:val="left" w:pos="284"/>
        </w:tabs>
        <w:spacing w:line="288" w:lineRule="auto"/>
        <w:ind w:right="284"/>
        <w:rPr>
          <w:rFonts w:ascii="Arial" w:hAnsi="Arial" w:cs="Arial"/>
          <w:sz w:val="24"/>
          <w:szCs w:val="24"/>
        </w:rPr>
      </w:pPr>
    </w:p>
    <w:p w:rsidR="00C507C1" w:rsidRPr="00591ABE" w:rsidRDefault="00C507C1" w:rsidP="004A2275">
      <w:pPr>
        <w:numPr>
          <w:ilvl w:val="0"/>
          <w:numId w:val="9"/>
        </w:numPr>
        <w:tabs>
          <w:tab w:val="left" w:pos="284"/>
        </w:tabs>
        <w:spacing w:line="288" w:lineRule="auto"/>
        <w:ind w:right="284"/>
        <w:rPr>
          <w:rFonts w:ascii="Arial" w:hAnsi="Arial" w:cs="Arial"/>
          <w:sz w:val="24"/>
          <w:szCs w:val="24"/>
        </w:rPr>
      </w:pPr>
      <w:r w:rsidRPr="00591ABE">
        <w:rPr>
          <w:rFonts w:ascii="Arial" w:hAnsi="Arial" w:cs="Arial"/>
          <w:sz w:val="24"/>
          <w:szCs w:val="24"/>
        </w:rPr>
        <w:t>A equipe de costura deve higienizar as mãos no início da rotina de trabalho com água e sabão; Também, antes e após ir ao banheiro e antes e após se alimentar;</w:t>
      </w:r>
    </w:p>
    <w:p w:rsidR="00C507C1" w:rsidRPr="00591ABE" w:rsidRDefault="00C507C1" w:rsidP="004A2275">
      <w:pPr>
        <w:numPr>
          <w:ilvl w:val="0"/>
          <w:numId w:val="9"/>
        </w:numPr>
        <w:tabs>
          <w:tab w:val="left" w:pos="284"/>
        </w:tabs>
        <w:spacing w:line="288" w:lineRule="auto"/>
        <w:ind w:right="284"/>
        <w:rPr>
          <w:rFonts w:ascii="Arial" w:hAnsi="Arial" w:cs="Arial"/>
          <w:sz w:val="24"/>
          <w:szCs w:val="24"/>
        </w:rPr>
      </w:pPr>
      <w:r w:rsidRPr="00591ABE">
        <w:rPr>
          <w:rFonts w:ascii="Arial" w:hAnsi="Arial" w:cs="Arial"/>
          <w:sz w:val="24"/>
          <w:szCs w:val="24"/>
        </w:rPr>
        <w:t>A equipe de costura deve proceder à higienização de todo o seu equipamento e máquinas, com solução alcoólica a 70% ou solução mais indicada para este fim;</w:t>
      </w:r>
    </w:p>
    <w:p w:rsidR="00C507C1" w:rsidRPr="00591ABE" w:rsidRDefault="00C507C1" w:rsidP="004A2275">
      <w:pPr>
        <w:numPr>
          <w:ilvl w:val="0"/>
          <w:numId w:val="9"/>
        </w:numPr>
        <w:tabs>
          <w:tab w:val="left" w:pos="284"/>
        </w:tabs>
        <w:spacing w:line="288" w:lineRule="auto"/>
        <w:ind w:right="284"/>
        <w:rPr>
          <w:rFonts w:ascii="Arial" w:hAnsi="Arial" w:cs="Arial"/>
          <w:sz w:val="24"/>
          <w:szCs w:val="24"/>
        </w:rPr>
      </w:pPr>
      <w:r w:rsidRPr="00591ABE">
        <w:rPr>
          <w:rFonts w:ascii="Arial" w:hAnsi="Arial" w:cs="Arial"/>
          <w:sz w:val="24"/>
          <w:szCs w:val="24"/>
        </w:rPr>
        <w:t>A equipe de costura deve manter rotina de higiene das mãos com solução alcoólica a 70% a cada duas horas, ou sempre que necessário (quando tocar no rosto, tocar na má</w:t>
      </w:r>
      <w:r w:rsidR="003A4181">
        <w:rPr>
          <w:rFonts w:ascii="Arial" w:hAnsi="Arial" w:cs="Arial"/>
          <w:sz w:val="24"/>
          <w:szCs w:val="24"/>
        </w:rPr>
        <w:t>scara de seu uso, entre outros).</w:t>
      </w:r>
    </w:p>
    <w:p w:rsidR="00C507C1" w:rsidRPr="00C507C1" w:rsidRDefault="00C507C1" w:rsidP="004A2275">
      <w:pPr>
        <w:spacing w:line="288" w:lineRule="auto"/>
        <w:rPr>
          <w:b/>
        </w:rPr>
      </w:pPr>
    </w:p>
    <w:sectPr w:rsidR="00C507C1" w:rsidRPr="00C507C1" w:rsidSect="001E569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954" w:right="1134" w:bottom="1134" w:left="1418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5E5" w:rsidRDefault="000E45E5" w:rsidP="00FD4619">
      <w:pPr>
        <w:spacing w:line="240" w:lineRule="auto"/>
      </w:pPr>
      <w:r>
        <w:separator/>
      </w:r>
    </w:p>
  </w:endnote>
  <w:endnote w:type="continuationSeparator" w:id="1">
    <w:p w:rsidR="000E45E5" w:rsidRDefault="000E45E5" w:rsidP="00FD46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1869170"/>
      <w:docPartObj>
        <w:docPartGallery w:val="Page Numbers (Bottom of Page)"/>
        <w:docPartUnique/>
      </w:docPartObj>
    </w:sdtPr>
    <w:sdtContent>
      <w:p w:rsidR="00E7298D" w:rsidRDefault="004C192E">
        <w:pPr>
          <w:pStyle w:val="Rodap"/>
          <w:jc w:val="right"/>
        </w:pPr>
        <w:fldSimple w:instr=" PAGE   \* MERGEFORMAT ">
          <w:r w:rsidR="008A36CD">
            <w:rPr>
              <w:noProof/>
            </w:rPr>
            <w:t>6</w:t>
          </w:r>
        </w:fldSimple>
      </w:p>
    </w:sdtContent>
  </w:sdt>
  <w:p w:rsidR="00E7298D" w:rsidRDefault="00E7298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5E5" w:rsidRDefault="000E45E5" w:rsidP="00FD4619">
      <w:pPr>
        <w:spacing w:line="240" w:lineRule="auto"/>
      </w:pPr>
      <w:r>
        <w:separator/>
      </w:r>
    </w:p>
  </w:footnote>
  <w:footnote w:type="continuationSeparator" w:id="1">
    <w:p w:rsidR="000E45E5" w:rsidRDefault="000E45E5" w:rsidP="00FD46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8D" w:rsidRDefault="004C192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1" type="#_x0000_t75" style="position:absolute;left:0;text-align:left;margin-left:0;margin-top:0;width:425.05pt;height:227.45pt;z-index:-251657216;mso-position-horizontal:center;mso-position-horizontal-relative:margin;mso-position-vertical:center;mso-position-vertical-relative:margin" o:allowincell="f">
          <v:imagedata r:id="rId1" o:title="Imagem coron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694" w:rsidRDefault="001E5694">
    <w:pPr>
      <w:pStyle w:val="Cabealho"/>
    </w:pPr>
  </w:p>
  <w:p w:rsidR="00E7298D" w:rsidRDefault="001E5694">
    <w:pPr>
      <w:pStyle w:val="Cabealho"/>
    </w:pPr>
    <w:r>
      <w:rPr>
        <w:noProof/>
        <w:lang w:eastAsia="pt-BR"/>
      </w:rPr>
      <w:pict>
        <v:group id="_x0000_s10253" style="position:absolute;left:0;text-align:left;margin-left:-9.75pt;margin-top:1.25pt;width:478.85pt;height:79.35pt;z-index:251660288" coordorigin="1514,766" coordsize="9444,1630">
          <v:rect id="_x0000_s10254" style="position:absolute;left:2850;top:968;width:8108;height:1002" filled="f" stroked="f">
            <o:lock v:ext="edit" aspectratio="t"/>
            <v:textbox style="mso-next-textbox:#_x0000_s10254" inset="0,0,0,0">
              <w:txbxContent>
                <w:p w:rsidR="001E5694" w:rsidRPr="00222E4F" w:rsidRDefault="001E5694" w:rsidP="001E5694">
                  <w:pPr>
                    <w:rPr>
                      <w:rFonts w:ascii="Calibri" w:eastAsia="Calibri" w:hAnsi="Calibri" w:cs="Times New Roman"/>
                      <w:sz w:val="50"/>
                      <w:szCs w:val="50"/>
                    </w:rPr>
                  </w:pPr>
                  <w:r w:rsidRPr="00222E4F">
                    <w:rPr>
                      <w:rFonts w:ascii="Monotype Corsiva" w:eastAsia="Calibri" w:hAnsi="Monotype Corsiva" w:cs="Times New Roman"/>
                      <w:color w:val="000000"/>
                      <w:sz w:val="52"/>
                      <w:szCs w:val="52"/>
                    </w:rPr>
                    <w:t>Prefeitura</w:t>
                  </w:r>
                  <w:r w:rsidRPr="00222E4F">
                    <w:rPr>
                      <w:rFonts w:ascii="Monotype Corsiva" w:eastAsia="Calibri" w:hAnsi="Monotype Corsiva" w:cs="Times New Roman"/>
                      <w:color w:val="000000"/>
                      <w:sz w:val="50"/>
                      <w:szCs w:val="50"/>
                    </w:rPr>
                    <w:t xml:space="preserve"> do Município de Foz do Iguaçu</w:t>
                  </w:r>
                </w:p>
              </w:txbxContent>
            </v:textbox>
          </v:rect>
          <v:line id="_x0000_s10255" style="position:absolute;flip:x" from="2929,1789" to="10809,1790" strokeweight="1.3pt">
            <o:lock v:ext="edit" aspectratio="t"/>
          </v:line>
          <v:rect id="_x0000_s10256" style="position:absolute;left:5181;top:2035;width:2596;height:292" filled="f" stroked="f">
            <o:lock v:ext="edit" aspectratio="t"/>
            <v:textbox style="mso-next-textbox:#_x0000_s10256" inset="0,0,0,0">
              <w:txbxContent>
                <w:p w:rsidR="001E5694" w:rsidRDefault="001E5694" w:rsidP="001E5694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Arial" w:eastAsia="Calibri" w:hAnsi="Arial" w:cs="Arial"/>
                      <w:color w:val="000000"/>
                      <w:lang w:val="en-US"/>
                    </w:rPr>
                    <w:t>ESTADO DO PARANÁ</w:t>
                  </w:r>
                </w:p>
              </w:txbxContent>
            </v:textbox>
          </v:rect>
          <v:line id="_x0000_s10257" style="position:absolute;flip:x" from="5383,2364" to="6087,2365" strokeweight="1.3pt">
            <o:lock v:ext="edit" aspectratio="t"/>
          </v:line>
          <v:line id="_x0000_s10258" style="position:absolute;flip:x" from="6731,2364" to="7334,2365" strokeweight="1.3pt">
            <o:lock v:ext="edit" aspectratio="t"/>
          </v:line>
          <v:line id="_x0000_s10259" style="position:absolute;flip:x" from="6087,2364" to="6731,2365" strokeweight="4.1pt">
            <o:lock v:ext="edit" aspectratio="t"/>
          </v:lin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0" type="#_x0000_t75" style="position:absolute;left:1514;top:766;width:1274;height:1630">
            <v:imagedata r:id="rId1" o:title="brasao cinza teste 1"/>
          </v:shape>
          <w10:wrap type="topAndBottom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8D" w:rsidRDefault="004C192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0" type="#_x0000_t75" style="position:absolute;left:0;text-align:left;margin-left:0;margin-top:0;width:425.05pt;height:227.45pt;z-index:-251658240;mso-position-horizontal:center;mso-position-horizontal-relative:margin;mso-position-vertical:center;mso-position-vertical-relative:margin" o:allowincell="f">
          <v:imagedata r:id="rId1" o:title="Imagem coron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7B8D"/>
    <w:multiLevelType w:val="hybridMultilevel"/>
    <w:tmpl w:val="329CE6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14BF1"/>
    <w:multiLevelType w:val="hybridMultilevel"/>
    <w:tmpl w:val="64D6BF1A"/>
    <w:lvl w:ilvl="0" w:tplc="BD60C1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177EFE"/>
    <w:multiLevelType w:val="hybridMultilevel"/>
    <w:tmpl w:val="73061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176A3"/>
    <w:multiLevelType w:val="hybridMultilevel"/>
    <w:tmpl w:val="4E127B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8531C"/>
    <w:multiLevelType w:val="hybridMultilevel"/>
    <w:tmpl w:val="989C287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F0EFA"/>
    <w:multiLevelType w:val="hybridMultilevel"/>
    <w:tmpl w:val="883872F6"/>
    <w:lvl w:ilvl="0" w:tplc="BD60C1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8E287B"/>
    <w:multiLevelType w:val="hybridMultilevel"/>
    <w:tmpl w:val="3EF0DD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1F2E08"/>
    <w:multiLevelType w:val="hybridMultilevel"/>
    <w:tmpl w:val="2E827B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A6430"/>
    <w:multiLevelType w:val="hybridMultilevel"/>
    <w:tmpl w:val="858497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742F04"/>
    <w:multiLevelType w:val="hybridMultilevel"/>
    <w:tmpl w:val="EACC4D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CB4763"/>
    <w:multiLevelType w:val="hybridMultilevel"/>
    <w:tmpl w:val="E4868D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9458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045EE0"/>
    <w:rsid w:val="0002649E"/>
    <w:rsid w:val="000413D8"/>
    <w:rsid w:val="00045EE0"/>
    <w:rsid w:val="00093C61"/>
    <w:rsid w:val="000C3FBC"/>
    <w:rsid w:val="000C41A5"/>
    <w:rsid w:val="000C4831"/>
    <w:rsid w:val="000E45E5"/>
    <w:rsid w:val="00152D85"/>
    <w:rsid w:val="00165343"/>
    <w:rsid w:val="001832E6"/>
    <w:rsid w:val="001E5694"/>
    <w:rsid w:val="0022039A"/>
    <w:rsid w:val="003A4181"/>
    <w:rsid w:val="003E569D"/>
    <w:rsid w:val="003F02C6"/>
    <w:rsid w:val="0040098A"/>
    <w:rsid w:val="0040685F"/>
    <w:rsid w:val="00406A34"/>
    <w:rsid w:val="00477F2F"/>
    <w:rsid w:val="00496BA7"/>
    <w:rsid w:val="004A2275"/>
    <w:rsid w:val="004B49EF"/>
    <w:rsid w:val="004C192E"/>
    <w:rsid w:val="005228BE"/>
    <w:rsid w:val="0058368A"/>
    <w:rsid w:val="005E682E"/>
    <w:rsid w:val="005F25A5"/>
    <w:rsid w:val="00642AE6"/>
    <w:rsid w:val="006D006A"/>
    <w:rsid w:val="006E5CAC"/>
    <w:rsid w:val="00717096"/>
    <w:rsid w:val="007814C1"/>
    <w:rsid w:val="007C17A7"/>
    <w:rsid w:val="007E18CC"/>
    <w:rsid w:val="007E5B7A"/>
    <w:rsid w:val="00804AA5"/>
    <w:rsid w:val="008A0E75"/>
    <w:rsid w:val="008A36CD"/>
    <w:rsid w:val="00903734"/>
    <w:rsid w:val="00905835"/>
    <w:rsid w:val="009736BD"/>
    <w:rsid w:val="00995868"/>
    <w:rsid w:val="00AA5BB5"/>
    <w:rsid w:val="00AB62C2"/>
    <w:rsid w:val="00AF1AAD"/>
    <w:rsid w:val="00B64BB6"/>
    <w:rsid w:val="00B71C05"/>
    <w:rsid w:val="00B955BA"/>
    <w:rsid w:val="00B96240"/>
    <w:rsid w:val="00BD1FEA"/>
    <w:rsid w:val="00BE2A9E"/>
    <w:rsid w:val="00BE4CD3"/>
    <w:rsid w:val="00C00801"/>
    <w:rsid w:val="00C41BA9"/>
    <w:rsid w:val="00C507C1"/>
    <w:rsid w:val="00CA6EF2"/>
    <w:rsid w:val="00CC0C4A"/>
    <w:rsid w:val="00D32E1E"/>
    <w:rsid w:val="00D36B22"/>
    <w:rsid w:val="00D5178F"/>
    <w:rsid w:val="00D51989"/>
    <w:rsid w:val="00D67615"/>
    <w:rsid w:val="00DB51C3"/>
    <w:rsid w:val="00DD148E"/>
    <w:rsid w:val="00DD7F92"/>
    <w:rsid w:val="00DE3631"/>
    <w:rsid w:val="00DE5AB9"/>
    <w:rsid w:val="00E7298D"/>
    <w:rsid w:val="00ED3CEA"/>
    <w:rsid w:val="00ED6238"/>
    <w:rsid w:val="00F02AB4"/>
    <w:rsid w:val="00F170BC"/>
    <w:rsid w:val="00F3441D"/>
    <w:rsid w:val="00FB23CE"/>
    <w:rsid w:val="00FD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2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64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2649E"/>
    <w:rPr>
      <w:b/>
      <w:bCs/>
    </w:rPr>
  </w:style>
  <w:style w:type="paragraph" w:styleId="PargrafodaLista">
    <w:name w:val="List Paragraph"/>
    <w:basedOn w:val="Normal"/>
    <w:uiPriority w:val="34"/>
    <w:qFormat/>
    <w:rsid w:val="00D32E1E"/>
    <w:pPr>
      <w:ind w:left="720"/>
      <w:contextualSpacing/>
    </w:pPr>
  </w:style>
  <w:style w:type="table" w:styleId="Tabelacomgrade">
    <w:name w:val="Table Grid"/>
    <w:basedOn w:val="Tabelanormal"/>
    <w:uiPriority w:val="59"/>
    <w:rsid w:val="00D32E1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D461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4619"/>
  </w:style>
  <w:style w:type="paragraph" w:styleId="Rodap">
    <w:name w:val="footer"/>
    <w:basedOn w:val="Normal"/>
    <w:link w:val="RodapChar"/>
    <w:uiPriority w:val="99"/>
    <w:unhideWhenUsed/>
    <w:rsid w:val="00FD461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4619"/>
  </w:style>
  <w:style w:type="character" w:styleId="Hyperlink">
    <w:name w:val="Hyperlink"/>
    <w:basedOn w:val="Fontepargpadro"/>
    <w:uiPriority w:val="99"/>
    <w:unhideWhenUsed/>
    <w:rsid w:val="0040098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7298D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6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095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onavirus.pr.gov.br/Campanh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A7166"/>
    <w:rsid w:val="00283BCD"/>
    <w:rsid w:val="005A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56E79D086074FE9828F78D026FA6E3A">
    <w:name w:val="C56E79D086074FE9828F78D026FA6E3A"/>
    <w:rsid w:val="005A7166"/>
  </w:style>
  <w:style w:type="paragraph" w:customStyle="1" w:styleId="4A479AD0BA274BD18E7A68899FE8778C">
    <w:name w:val="4A479AD0BA274BD18E7A68899FE8778C"/>
    <w:rsid w:val="005A716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EA722-E149-4926-9F49-FC39F681A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9</Pages>
  <Words>2482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flavia.fabr</dc:creator>
  <cp:lastModifiedBy>romildo.rmf</cp:lastModifiedBy>
  <cp:revision>33</cp:revision>
  <dcterms:created xsi:type="dcterms:W3CDTF">2020-03-26T17:10:00Z</dcterms:created>
  <dcterms:modified xsi:type="dcterms:W3CDTF">2020-04-06T20:39:00Z</dcterms:modified>
</cp:coreProperties>
</file>